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1D8" w:rsidRDefault="001521D8"/>
    <w:tbl>
      <w:tblPr>
        <w:bidiVisual/>
        <w:tblW w:w="5071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6"/>
      </w:tblGrid>
      <w:tr w:rsidR="00F66261" w:rsidRPr="002D5ECB" w:rsidTr="00C64699">
        <w:trPr>
          <w:trHeight w:val="151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FB8" w:rsidRDefault="00720119" w:rsidP="001521D8">
            <w:pPr>
              <w:spacing w:line="240" w:lineRule="auto"/>
              <w:rPr>
                <w:rFonts w:cs="B Lotus"/>
                <w:b/>
                <w:bCs/>
                <w:sz w:val="30"/>
                <w:szCs w:val="30"/>
                <w:rtl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</w:rPr>
              <w:t>رزومه</w:t>
            </w:r>
            <w:r w:rsidR="001521D8">
              <w:rPr>
                <w:rFonts w:cs="B Lotus" w:hint="cs"/>
                <w:b/>
                <w:bCs/>
                <w:sz w:val="30"/>
                <w:szCs w:val="30"/>
                <w:rtl/>
              </w:rPr>
              <w:t xml:space="preserve"> علمی و حرفه</w:t>
            </w:r>
            <w:r w:rsidR="001521D8">
              <w:rPr>
                <w:rFonts w:cs="B Lotus"/>
                <w:b/>
                <w:bCs/>
                <w:sz w:val="30"/>
                <w:szCs w:val="30"/>
                <w:rtl/>
              </w:rPr>
              <w:softHyphen/>
            </w:r>
            <w:r w:rsidR="001521D8">
              <w:rPr>
                <w:rFonts w:cs="B Lotus" w:hint="cs"/>
                <w:b/>
                <w:bCs/>
                <w:sz w:val="30"/>
                <w:szCs w:val="30"/>
                <w:rtl/>
              </w:rPr>
              <w:t xml:space="preserve">ای                              </w:t>
            </w:r>
            <w:r w:rsidR="001521D8">
              <w:rPr>
                <w:rFonts w:cs="B Lotus"/>
                <w:b/>
                <w:bCs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 wp14:anchorId="04048C85">
                  <wp:extent cx="1005840" cy="1096010"/>
                  <wp:effectExtent l="0" t="0" r="381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96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521D8">
              <w:rPr>
                <w:rFonts w:cs="B Lotus" w:hint="cs"/>
                <w:b/>
                <w:bCs/>
                <w:sz w:val="30"/>
                <w:szCs w:val="30"/>
                <w:rtl/>
              </w:rPr>
              <w:t xml:space="preserve">                               </w:t>
            </w:r>
            <w:r w:rsidR="001521D8">
              <w:rPr>
                <w:rStyle w:val="Normal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1521D8" w:rsidRPr="001521D8">
              <w:rPr>
                <w:rFonts w:cs="B Lotus"/>
                <w:b/>
                <w:bCs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>
                  <wp:extent cx="1082040" cy="1264920"/>
                  <wp:effectExtent l="0" t="0" r="3810" b="0"/>
                  <wp:docPr id="2" name="Picture 2" descr="E:\مقالات خودم\شناسنامه علمی\madarek\عکس\20آقای نوروزی 00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مقالات خودم\شناسنامه علمی\madarek\عکس\20آقای نوروزی 00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1D8" w:rsidRDefault="001521D8" w:rsidP="001521D8">
            <w:pPr>
              <w:spacing w:line="240" w:lineRule="auto"/>
              <w:jc w:val="center"/>
              <w:rPr>
                <w:rFonts w:cs="B Lotus"/>
                <w:b/>
                <w:bCs/>
                <w:sz w:val="30"/>
                <w:szCs w:val="30"/>
                <w:rtl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</w:rPr>
              <w:t xml:space="preserve">                                                                                               </w:t>
            </w:r>
            <w:r w:rsidRPr="001521D8">
              <w:rPr>
                <w:rFonts w:cs="B Lotus"/>
                <w:b/>
                <w:bCs/>
                <w:sz w:val="30"/>
                <w:szCs w:val="30"/>
                <w:rtl/>
              </w:rPr>
              <w:t>ﺗﺎﺭﻳﺦ</w:t>
            </w:r>
            <w:r w:rsidRPr="001521D8">
              <w:rPr>
                <w:rFonts w:cs="B Lotus"/>
                <w:b/>
                <w:bCs/>
                <w:sz w:val="30"/>
                <w:szCs w:val="30"/>
              </w:rPr>
              <w:t xml:space="preserve"> </w:t>
            </w:r>
            <w:r w:rsidRPr="001521D8">
              <w:rPr>
                <w:rFonts w:cs="B Lotus"/>
                <w:b/>
                <w:bCs/>
                <w:sz w:val="30"/>
                <w:szCs w:val="30"/>
                <w:rtl/>
              </w:rPr>
              <w:t>ﺗﻜﻤﻴﻞ</w:t>
            </w:r>
            <w:r w:rsidRPr="001521D8">
              <w:rPr>
                <w:rFonts w:cs="B Lotus"/>
                <w:b/>
                <w:bCs/>
                <w:sz w:val="30"/>
                <w:szCs w:val="30"/>
              </w:rPr>
              <w:t xml:space="preserve"> </w:t>
            </w:r>
            <w:r w:rsidRPr="001521D8">
              <w:rPr>
                <w:rFonts w:cs="B Lotus"/>
                <w:b/>
                <w:bCs/>
                <w:sz w:val="30"/>
                <w:szCs w:val="30"/>
                <w:rtl/>
              </w:rPr>
              <w:t>ﻓﺮﻡ</w:t>
            </w:r>
            <w:r w:rsidRPr="001521D8">
              <w:rPr>
                <w:rFonts w:cs="B Lotus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="B Lotus" w:hint="cs"/>
                <w:b/>
                <w:bCs/>
                <w:sz w:val="30"/>
                <w:szCs w:val="30"/>
                <w:rtl/>
              </w:rPr>
              <w:t>30/09/1402</w:t>
            </w:r>
          </w:p>
          <w:p w:rsidR="005A72F7" w:rsidRPr="005A72F7" w:rsidRDefault="005A72F7" w:rsidP="005A72F7">
            <w:pPr>
              <w:spacing w:line="240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A72F7">
              <w:rPr>
                <w:rFonts w:cs="B Lotus" w:hint="cs"/>
                <w:b/>
                <w:bCs/>
                <w:sz w:val="28"/>
                <w:szCs w:val="28"/>
                <w:rtl/>
              </w:rPr>
              <w:t>مشخصات فردی</w:t>
            </w:r>
          </w:p>
          <w:p w:rsidR="000C7F91" w:rsidRPr="002D5ECB" w:rsidRDefault="00720119" w:rsidP="005A72F7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ابوذر نوروزی</w:t>
            </w:r>
            <w:r w:rsidR="00F00E1B">
              <w:rPr>
                <w:rFonts w:cs="B Lotus" w:hint="cs"/>
                <w:sz w:val="28"/>
                <w:szCs w:val="28"/>
                <w:rtl/>
              </w:rPr>
              <w:t xml:space="preserve">، </w:t>
            </w:r>
            <w:r w:rsidR="005A72F7">
              <w:rPr>
                <w:rFonts w:cs="B Lotus" w:hint="cs"/>
                <w:sz w:val="28"/>
                <w:szCs w:val="28"/>
                <w:rtl/>
              </w:rPr>
              <w:t>عضو هیأت علمی</w:t>
            </w:r>
            <w:r w:rsidR="00F00E1B">
              <w:rPr>
                <w:rFonts w:cs="B Lotus" w:hint="cs"/>
                <w:sz w:val="28"/>
                <w:szCs w:val="28"/>
                <w:rtl/>
              </w:rPr>
              <w:t xml:space="preserve"> گروه آموزشی</w:t>
            </w:r>
            <w:r w:rsidR="001521D8">
              <w:rPr>
                <w:rFonts w:cs="B Lotus" w:hint="cs"/>
                <w:sz w:val="28"/>
                <w:szCs w:val="28"/>
                <w:rtl/>
              </w:rPr>
              <w:t xml:space="preserve"> الهیات،</w:t>
            </w:r>
            <w:r w:rsidR="00F00E1B">
              <w:rPr>
                <w:rFonts w:cs="B Lotus" w:hint="cs"/>
                <w:sz w:val="28"/>
                <w:szCs w:val="28"/>
                <w:rtl/>
              </w:rPr>
              <w:t xml:space="preserve"> معارف و تربیت اسلامی</w:t>
            </w:r>
            <w:r w:rsidR="005A72F7">
              <w:rPr>
                <w:rFonts w:cs="B Lotus" w:hint="cs"/>
                <w:sz w:val="28"/>
                <w:szCs w:val="28"/>
                <w:rtl/>
              </w:rPr>
              <w:t>،</w:t>
            </w:r>
            <w:r w:rsidR="00F00E1B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5A72F7">
              <w:rPr>
                <w:rFonts w:cs="B Lotus" w:hint="cs"/>
                <w:sz w:val="28"/>
                <w:szCs w:val="28"/>
                <w:rtl/>
              </w:rPr>
              <w:t xml:space="preserve">دانشگاه فرهنگیان اصفهان، </w:t>
            </w:r>
            <w:r w:rsidR="00F00E1B">
              <w:rPr>
                <w:rFonts w:cs="B Lotus" w:hint="cs"/>
                <w:sz w:val="28"/>
                <w:szCs w:val="28"/>
                <w:rtl/>
              </w:rPr>
              <w:t xml:space="preserve">پردیس شهید باهنر </w:t>
            </w:r>
          </w:p>
          <w:p w:rsidR="00A04FB8" w:rsidRPr="002D5ECB" w:rsidRDefault="00A04FB8" w:rsidP="00287B29">
            <w:pPr>
              <w:spacing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الف)</w:t>
            </w:r>
            <w:r w:rsidR="00EB7DC6"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سوابق </w:t>
            </w:r>
            <w:r w:rsidR="00287B29"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آموزشی</w:t>
            </w:r>
          </w:p>
          <w:p w:rsidR="00231242" w:rsidRPr="002D5ECB" w:rsidRDefault="00EB7DC6" w:rsidP="001521D8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2D5ECB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720119">
              <w:rPr>
                <w:rFonts w:cs="B Lotus" w:hint="cs"/>
                <w:sz w:val="28"/>
                <w:szCs w:val="28"/>
                <w:rtl/>
              </w:rPr>
              <w:t>-</w:t>
            </w:r>
            <w:r w:rsidR="001E6088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Pr="002D5ECB">
              <w:rPr>
                <w:rFonts w:cs="B Lotus" w:hint="cs"/>
                <w:sz w:val="28"/>
                <w:szCs w:val="28"/>
                <w:rtl/>
              </w:rPr>
              <w:t>دکتری</w:t>
            </w:r>
            <w:r w:rsidR="00173FCF" w:rsidRPr="002D5ECB">
              <w:rPr>
                <w:rFonts w:cs="B Lotus" w:hint="cs"/>
                <w:sz w:val="28"/>
                <w:szCs w:val="28"/>
                <w:rtl/>
              </w:rPr>
              <w:t xml:space="preserve"> تخصصی</w:t>
            </w:r>
            <w:r w:rsidRPr="002D5ECB">
              <w:rPr>
                <w:rFonts w:cs="B Lotus" w:hint="cs"/>
                <w:sz w:val="28"/>
                <w:szCs w:val="28"/>
                <w:rtl/>
              </w:rPr>
              <w:t>، دانشگاه تهران</w:t>
            </w:r>
            <w:r w:rsidR="00C86CF6">
              <w:rPr>
                <w:rFonts w:cs="B Lotus" w:hint="cs"/>
                <w:sz w:val="28"/>
                <w:szCs w:val="28"/>
                <w:rtl/>
              </w:rPr>
              <w:t>، دانشکدگان فارابی</w:t>
            </w:r>
            <w:r w:rsidRPr="002D5ECB">
              <w:rPr>
                <w:rFonts w:cs="B Lotus" w:hint="cs"/>
                <w:sz w:val="28"/>
                <w:szCs w:val="28"/>
                <w:rtl/>
              </w:rPr>
              <w:t>، رشته کلام امامیه،</w:t>
            </w:r>
            <w:r w:rsidR="00B33F0B" w:rsidRPr="002D5ECB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Pr="002D5ECB">
              <w:rPr>
                <w:rFonts w:cs="B Lotus" w:hint="cs"/>
                <w:sz w:val="28"/>
                <w:szCs w:val="28"/>
                <w:rtl/>
              </w:rPr>
              <w:t>عنوان رساله «مبانی کلامی عدالت اجتماعی در اسلام»</w:t>
            </w:r>
            <w:r w:rsidR="001521D8">
              <w:rPr>
                <w:rFonts w:cs="B Lotus" w:hint="cs"/>
                <w:sz w:val="28"/>
                <w:szCs w:val="28"/>
                <w:rtl/>
              </w:rPr>
              <w:t>،1397.</w:t>
            </w:r>
          </w:p>
          <w:p w:rsidR="00A04FB8" w:rsidRPr="002D5ECB" w:rsidRDefault="00A75406" w:rsidP="001521D8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2D5ECB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720119">
              <w:rPr>
                <w:rFonts w:cs="B Lotus" w:hint="cs"/>
                <w:sz w:val="28"/>
                <w:szCs w:val="28"/>
                <w:rtl/>
              </w:rPr>
              <w:t>-</w:t>
            </w:r>
            <w:r w:rsidR="001E6088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A25A6D" w:rsidRPr="002D5ECB">
              <w:rPr>
                <w:rFonts w:cs="B Lotus" w:hint="cs"/>
                <w:sz w:val="28"/>
                <w:szCs w:val="28"/>
                <w:rtl/>
              </w:rPr>
              <w:t>کارشناسی</w:t>
            </w:r>
            <w:r w:rsidR="00A04FB8" w:rsidRPr="002D5ECB">
              <w:rPr>
                <w:rFonts w:cs="B Lotus" w:hint="cs"/>
                <w:sz w:val="28"/>
                <w:szCs w:val="28"/>
                <w:rtl/>
              </w:rPr>
              <w:t xml:space="preserve"> ارشد، دانشگاه اصفهان، رشته</w:t>
            </w:r>
            <w:r w:rsidR="00B33F0B" w:rsidRPr="002D5ECB">
              <w:rPr>
                <w:rFonts w:cs="B Lotus" w:hint="cs"/>
                <w:sz w:val="28"/>
                <w:szCs w:val="28"/>
                <w:rtl/>
              </w:rPr>
              <w:t xml:space="preserve"> الهیات-</w:t>
            </w:r>
            <w:r w:rsidR="00A04FB8" w:rsidRPr="002D5ECB">
              <w:rPr>
                <w:rFonts w:cs="B Lotus" w:hint="cs"/>
                <w:sz w:val="28"/>
                <w:szCs w:val="28"/>
                <w:rtl/>
              </w:rPr>
              <w:t xml:space="preserve"> فلسفه </w:t>
            </w:r>
            <w:r w:rsidR="00A25A6D" w:rsidRPr="002D5ECB">
              <w:rPr>
                <w:rFonts w:cs="B Lotus" w:hint="cs"/>
                <w:sz w:val="28"/>
                <w:szCs w:val="28"/>
                <w:rtl/>
              </w:rPr>
              <w:t>و</w:t>
            </w:r>
            <w:r w:rsidR="00A25A6D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A25A6D" w:rsidRPr="002D5ECB">
              <w:rPr>
                <w:rFonts w:cs="B Lotus" w:hint="cs"/>
                <w:sz w:val="28"/>
                <w:szCs w:val="28"/>
                <w:rtl/>
              </w:rPr>
              <w:t>کلام</w:t>
            </w:r>
            <w:r w:rsidR="00A04FB8" w:rsidRPr="002D5ECB">
              <w:rPr>
                <w:rFonts w:cs="B Lotus" w:hint="cs"/>
                <w:sz w:val="28"/>
                <w:szCs w:val="28"/>
                <w:rtl/>
              </w:rPr>
              <w:t xml:space="preserve"> اسلامی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 xml:space="preserve">، عنوان </w:t>
            </w:r>
            <w:r w:rsidR="00A25A6D" w:rsidRPr="002D5ECB">
              <w:rPr>
                <w:rFonts w:cs="B Lotus" w:hint="cs"/>
                <w:sz w:val="28"/>
                <w:szCs w:val="28"/>
                <w:rtl/>
              </w:rPr>
              <w:t>پایان‌نامه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A25A6D" w:rsidRPr="002D5ECB">
              <w:rPr>
                <w:rFonts w:cs="B Lotus"/>
                <w:sz w:val="28"/>
                <w:szCs w:val="28"/>
                <w:rtl/>
              </w:rPr>
              <w:t>«</w:t>
            </w:r>
            <w:r w:rsidR="00A25A6D" w:rsidRPr="002D5ECB">
              <w:rPr>
                <w:rFonts w:cs="B Lotus" w:hint="cs"/>
                <w:sz w:val="28"/>
                <w:szCs w:val="28"/>
                <w:rtl/>
              </w:rPr>
              <w:t>کثرت‌گرایی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 xml:space="preserve"> دینی از نگاه نواندیشان مسلمان معاصر»</w:t>
            </w:r>
            <w:r w:rsidR="001521D8">
              <w:rPr>
                <w:rFonts w:cs="B Lotus" w:hint="cs"/>
                <w:sz w:val="28"/>
                <w:szCs w:val="28"/>
                <w:rtl/>
              </w:rPr>
              <w:t>،1388.</w:t>
            </w:r>
          </w:p>
          <w:p w:rsidR="00A04FB8" w:rsidRPr="002D5ECB" w:rsidRDefault="00720119" w:rsidP="001521D8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</w:t>
            </w:r>
            <w:r w:rsidR="00C25D3E" w:rsidRPr="002D5ECB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 xml:space="preserve">کارشناسی، دانشگاه اصفهان، رشته الهیات </w:t>
            </w:r>
            <w:r w:rsidR="00B33F0B" w:rsidRPr="002D5ECB">
              <w:rPr>
                <w:rFonts w:cs="B Lotus" w:hint="cs"/>
                <w:sz w:val="28"/>
                <w:szCs w:val="28"/>
                <w:rtl/>
              </w:rPr>
              <w:t>-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 xml:space="preserve"> فلسفه </w:t>
            </w:r>
            <w:r w:rsidR="00A25A6D" w:rsidRPr="002D5ECB">
              <w:rPr>
                <w:rFonts w:cs="B Lotus" w:hint="cs"/>
                <w:sz w:val="28"/>
                <w:szCs w:val="28"/>
                <w:rtl/>
              </w:rPr>
              <w:t>و</w:t>
            </w:r>
            <w:r w:rsidR="00A25A6D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A25A6D" w:rsidRPr="002D5ECB">
              <w:rPr>
                <w:rFonts w:cs="B Lotus" w:hint="cs"/>
                <w:sz w:val="28"/>
                <w:szCs w:val="28"/>
                <w:rtl/>
              </w:rPr>
              <w:t>کلام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 xml:space="preserve"> اسلامی</w:t>
            </w:r>
            <w:r w:rsidR="001521D8">
              <w:rPr>
                <w:rFonts w:cs="B Lotus" w:hint="cs"/>
                <w:sz w:val="28"/>
                <w:szCs w:val="28"/>
                <w:rtl/>
              </w:rPr>
              <w:t>،1381.</w:t>
            </w:r>
          </w:p>
          <w:p w:rsidR="002E07C8" w:rsidRPr="002D5ECB" w:rsidRDefault="00C86CF6" w:rsidP="00720119">
            <w:pPr>
              <w:spacing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A04FB8"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ب</w:t>
            </w:r>
            <w:r w:rsidR="00A04FB8" w:rsidRPr="002D5ECB">
              <w:rPr>
                <w:rFonts w:cs="B Lotus"/>
                <w:b/>
                <w:bCs/>
                <w:sz w:val="28"/>
                <w:szCs w:val="28"/>
                <w:rtl/>
              </w:rPr>
              <w:t xml:space="preserve">) </w:t>
            </w:r>
            <w:r w:rsidR="00A04FB8"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سوابق</w:t>
            </w:r>
            <w:r w:rsidR="00A04FB8" w:rsidRPr="002D5ECB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A04FB8"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پژوهشي</w:t>
            </w:r>
          </w:p>
          <w:p w:rsidR="00A04FB8" w:rsidRPr="002D5ECB" w:rsidRDefault="00A25A6D" w:rsidP="00C86CF6">
            <w:pPr>
              <w:spacing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مقاله‌های</w:t>
            </w:r>
            <w:r w:rsidR="00E60FC0" w:rsidRPr="002D5ECB">
              <w:rPr>
                <w:rFonts w:cs="B Lotus"/>
                <w:b/>
                <w:bCs/>
                <w:sz w:val="28"/>
                <w:szCs w:val="28"/>
                <w:rtl/>
              </w:rPr>
              <w:softHyphen/>
            </w:r>
            <w:r w:rsidR="00A04FB8" w:rsidRPr="002D5ECB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A04FB8"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علمی</w:t>
            </w:r>
            <w:r w:rsidR="00A04FB8" w:rsidRPr="002D5ECB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="00940E44"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منتشر شده</w:t>
            </w:r>
            <w:r w:rsidR="00836E62"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90"/>
              <w:gridCol w:w="3623"/>
              <w:gridCol w:w="2880"/>
              <w:gridCol w:w="1350"/>
              <w:gridCol w:w="1350"/>
              <w:gridCol w:w="957"/>
            </w:tblGrid>
            <w:tr w:rsidR="00155B0C" w:rsidRPr="002D5ECB" w:rsidTr="00155B0C">
              <w:tc>
                <w:tcPr>
                  <w:tcW w:w="690" w:type="dxa"/>
                  <w:shd w:val="clear" w:color="auto" w:fill="D9D9D9" w:themeFill="background1" w:themeFillShade="D9"/>
                </w:tcPr>
                <w:p w:rsidR="00155B0C" w:rsidRPr="002D5ECB" w:rsidRDefault="00155B0C" w:rsidP="001F13D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3623" w:type="dxa"/>
                  <w:shd w:val="clear" w:color="auto" w:fill="D9D9D9" w:themeFill="background1" w:themeFillShade="D9"/>
                </w:tcPr>
                <w:p w:rsidR="00155B0C" w:rsidRPr="002D5ECB" w:rsidRDefault="00155B0C" w:rsidP="001F13D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عنوان مقاله</w:t>
                  </w:r>
                </w:p>
              </w:tc>
              <w:tc>
                <w:tcPr>
                  <w:tcW w:w="2880" w:type="dxa"/>
                  <w:shd w:val="clear" w:color="auto" w:fill="D9D9D9" w:themeFill="background1" w:themeFillShade="D9"/>
                </w:tcPr>
                <w:p w:rsidR="00155B0C" w:rsidRPr="002D5ECB" w:rsidRDefault="00155B0C" w:rsidP="00BF1EE5">
                  <w:pPr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 xml:space="preserve">نویسندگان به ترتیب </w:t>
                  </w:r>
                  <w:r w:rsidRPr="002D5ECB">
                    <w:rPr>
                      <w:rFonts w:ascii="Times New Roman" w:hAnsi="Times New Roman" w:cs="B Lotus" w:hint="cs"/>
                      <w:sz w:val="26"/>
                      <w:szCs w:val="26"/>
                      <w:rtl/>
                    </w:rPr>
                    <w:t>(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نویسنده مسئول مشخص)</w:t>
                  </w:r>
                </w:p>
              </w:tc>
              <w:tc>
                <w:tcPr>
                  <w:tcW w:w="1350" w:type="dxa"/>
                  <w:shd w:val="clear" w:color="auto" w:fill="D9D9D9" w:themeFill="background1" w:themeFillShade="D9"/>
                </w:tcPr>
                <w:p w:rsidR="00155B0C" w:rsidRPr="002D5ECB" w:rsidRDefault="00155B0C" w:rsidP="001F13D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سال انتشار</w:t>
                  </w:r>
                </w:p>
                <w:p w:rsidR="00155B0C" w:rsidRPr="002D5ECB" w:rsidRDefault="00155B0C" w:rsidP="001F13D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شماره مجله</w:t>
                  </w:r>
                </w:p>
              </w:tc>
              <w:tc>
                <w:tcPr>
                  <w:tcW w:w="1350" w:type="dxa"/>
                  <w:shd w:val="clear" w:color="auto" w:fill="D9D9D9" w:themeFill="background1" w:themeFillShade="D9"/>
                </w:tcPr>
                <w:p w:rsidR="00155B0C" w:rsidRPr="002D5ECB" w:rsidRDefault="00155B0C" w:rsidP="001F13D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نشریه</w:t>
                  </w:r>
                </w:p>
              </w:tc>
              <w:tc>
                <w:tcPr>
                  <w:tcW w:w="957" w:type="dxa"/>
                  <w:shd w:val="clear" w:color="auto" w:fill="D9D9D9" w:themeFill="background1" w:themeFillShade="D9"/>
                </w:tcPr>
                <w:p w:rsidR="00155B0C" w:rsidRPr="002D5ECB" w:rsidRDefault="00155B0C" w:rsidP="001F13D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رتبه نشریه</w:t>
                  </w:r>
                </w:p>
              </w:tc>
            </w:tr>
            <w:tr w:rsidR="00155B0C" w:rsidRPr="002D5ECB" w:rsidTr="00155B0C">
              <w:tc>
                <w:tcPr>
                  <w:tcW w:w="690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3623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واقع گرایی هنر دینی</w:t>
                  </w:r>
                </w:p>
              </w:tc>
              <w:tc>
                <w:tcPr>
                  <w:tcW w:w="2880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/>
                      <w:sz w:val="26"/>
                      <w:szCs w:val="26"/>
                      <w:rtl/>
                      <w:lang w:bidi="ar-SA"/>
                    </w:rPr>
                    <w:t>محسن شيراوند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  <w:lang w:bidi="ar-SA"/>
                    </w:rPr>
                    <w:t>-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  <w:lang w:bidi="ar-SA"/>
                    </w:rPr>
                    <w:t xml:space="preserve"> محمد محمدرضايي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  <w:lang w:bidi="ar-SA"/>
                    </w:rPr>
                    <w:t>-</w:t>
                  </w:r>
                  <w:r w:rsidR="00F31164">
                    <w:rPr>
                      <w:rFonts w:cs="B Lotus" w:hint="cs"/>
                      <w:sz w:val="26"/>
                      <w:szCs w:val="26"/>
                      <w:rtl/>
                      <w:lang w:bidi="ar-SA"/>
                    </w:rPr>
                    <w:t xml:space="preserve"> </w:t>
                  </w:r>
                  <w:r w:rsidRPr="002D5ECB">
                    <w:rPr>
                      <w:rFonts w:cs="B Lotus"/>
                      <w:b/>
                      <w:bCs/>
                      <w:sz w:val="26"/>
                      <w:szCs w:val="26"/>
                      <w:rtl/>
                      <w:lang w:bidi="ar-SA"/>
                    </w:rPr>
                    <w:t>ابوذر نوروزي</w:t>
                  </w:r>
                </w:p>
              </w:tc>
              <w:tc>
                <w:tcPr>
                  <w:tcW w:w="1350" w:type="dxa"/>
                </w:tcPr>
                <w:p w:rsidR="00155B0C" w:rsidRPr="002D5ECB" w:rsidRDefault="0095731F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sz w:val="26"/>
                      <w:szCs w:val="26"/>
                      <w:rtl/>
                    </w:rPr>
                    <w:t>76-1401</w:t>
                  </w:r>
                </w:p>
              </w:tc>
              <w:tc>
                <w:tcPr>
                  <w:tcW w:w="1350" w:type="dxa"/>
                </w:tcPr>
                <w:p w:rsidR="00155B0C" w:rsidRPr="002D5ECB" w:rsidRDefault="00155B0C" w:rsidP="00920EC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معرفت فلسفی</w:t>
                  </w:r>
                </w:p>
              </w:tc>
              <w:tc>
                <w:tcPr>
                  <w:tcW w:w="957" w:type="dxa"/>
                </w:tcPr>
                <w:p w:rsidR="00155B0C" w:rsidRPr="002D5ECB" w:rsidRDefault="00155B0C" w:rsidP="00920EC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ب</w:t>
                  </w:r>
                </w:p>
              </w:tc>
            </w:tr>
            <w:tr w:rsidR="00155B0C" w:rsidRPr="002D5ECB" w:rsidTr="00155B0C">
              <w:tc>
                <w:tcPr>
                  <w:tcW w:w="690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3623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بررسی جایگاه توان اندیشه ورزی و برابری ذاتی انسان‌ها در ساحت عدالت اجتماعی</w:t>
                  </w:r>
                </w:p>
              </w:tc>
              <w:tc>
                <w:tcPr>
                  <w:tcW w:w="2880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ابوذر نوروزی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-  سید کاظم سید باقری -</w:t>
                  </w:r>
                  <w:r w:rsidR="00F31164">
                    <w:rPr>
                      <w:rFonts w:cs="B Lotus" w:hint="c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رضا برنجکار</w:t>
                  </w:r>
                </w:p>
              </w:tc>
              <w:tc>
                <w:tcPr>
                  <w:tcW w:w="1350" w:type="dxa"/>
                </w:tcPr>
                <w:p w:rsidR="00155B0C" w:rsidRPr="002D5ECB" w:rsidRDefault="0095731F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sz w:val="26"/>
                      <w:szCs w:val="26"/>
                      <w:rtl/>
                    </w:rPr>
                    <w:t>93-1398</w:t>
                  </w:r>
                </w:p>
              </w:tc>
              <w:tc>
                <w:tcPr>
                  <w:tcW w:w="1350" w:type="dxa"/>
                </w:tcPr>
                <w:p w:rsidR="00155B0C" w:rsidRPr="002D5ECB" w:rsidRDefault="00155B0C" w:rsidP="00920EC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قبسات</w:t>
                  </w:r>
                </w:p>
              </w:tc>
              <w:tc>
                <w:tcPr>
                  <w:tcW w:w="957" w:type="dxa"/>
                </w:tcPr>
                <w:p w:rsidR="00155B0C" w:rsidRPr="002D5ECB" w:rsidRDefault="00155B0C" w:rsidP="00920EC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ب</w:t>
                  </w:r>
                </w:p>
              </w:tc>
            </w:tr>
            <w:tr w:rsidR="00155B0C" w:rsidRPr="002D5ECB" w:rsidTr="00155B0C">
              <w:tc>
                <w:tcPr>
                  <w:tcW w:w="690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3623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واقع‌گرایی در نظام معرفت اخلاقی علامه طباطبایی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(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ره)</w:t>
                  </w:r>
                </w:p>
              </w:tc>
              <w:tc>
                <w:tcPr>
                  <w:tcW w:w="2880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ابوذر نوروزی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- محسن شیراوند</w:t>
                  </w:r>
                </w:p>
              </w:tc>
              <w:tc>
                <w:tcPr>
                  <w:tcW w:w="1350" w:type="dxa"/>
                </w:tcPr>
                <w:p w:rsidR="00155B0C" w:rsidRPr="002D5ECB" w:rsidRDefault="0095731F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sz w:val="26"/>
                      <w:szCs w:val="26"/>
                      <w:rtl/>
                    </w:rPr>
                    <w:t>1-1397</w:t>
                  </w:r>
                </w:p>
              </w:tc>
              <w:tc>
                <w:tcPr>
                  <w:tcW w:w="1350" w:type="dxa"/>
                </w:tcPr>
                <w:p w:rsidR="00155B0C" w:rsidRPr="002D5ECB" w:rsidRDefault="00155B0C" w:rsidP="00920EC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حکمت معاصر</w:t>
                  </w:r>
                </w:p>
              </w:tc>
              <w:tc>
                <w:tcPr>
                  <w:tcW w:w="957" w:type="dxa"/>
                </w:tcPr>
                <w:p w:rsidR="00155B0C" w:rsidRPr="002D5ECB" w:rsidRDefault="00155B0C" w:rsidP="00920EC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الف</w:t>
                  </w:r>
                </w:p>
              </w:tc>
            </w:tr>
            <w:tr w:rsidR="00155B0C" w:rsidRPr="002D5ECB" w:rsidTr="00155B0C">
              <w:tc>
                <w:tcPr>
                  <w:tcW w:w="690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3623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بررسی جایگاه اختیار و عدالت اخلاقی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در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گستره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عدالت اجتماعی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 xml:space="preserve"> اسلامی</w:t>
                  </w:r>
                </w:p>
              </w:tc>
              <w:tc>
                <w:tcPr>
                  <w:tcW w:w="2880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 xml:space="preserve">رضا برنجکار- سید کاظم سید باقری- </w:t>
                  </w:r>
                  <w:r w:rsidRPr="002D5ECB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ابوذر نوروزی</w:t>
                  </w:r>
                </w:p>
              </w:tc>
              <w:tc>
                <w:tcPr>
                  <w:tcW w:w="1350" w:type="dxa"/>
                </w:tcPr>
                <w:p w:rsidR="00155B0C" w:rsidRPr="002D5ECB" w:rsidRDefault="0095731F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sz w:val="26"/>
                      <w:szCs w:val="26"/>
                      <w:rtl/>
                    </w:rPr>
                    <w:t>24-1396</w:t>
                  </w:r>
                </w:p>
              </w:tc>
              <w:tc>
                <w:tcPr>
                  <w:tcW w:w="1350" w:type="dxa"/>
                </w:tcPr>
                <w:p w:rsidR="00155B0C" w:rsidRPr="002D5ECB" w:rsidRDefault="00155B0C" w:rsidP="00920EC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اخلاق زیستی</w:t>
                  </w:r>
                </w:p>
              </w:tc>
              <w:tc>
                <w:tcPr>
                  <w:tcW w:w="957" w:type="dxa"/>
                </w:tcPr>
                <w:p w:rsidR="00155B0C" w:rsidRPr="002D5ECB" w:rsidRDefault="00982CC6" w:rsidP="00F751F7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علمی پژوهشی</w:t>
                  </w:r>
                  <w:r w:rsidR="002D5ECB">
                    <w:rPr>
                      <w:rFonts w:cs="B Lotus" w:hint="cs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</w:tr>
            <w:tr w:rsidR="00155B0C" w:rsidRPr="002D5ECB" w:rsidTr="00155B0C">
              <w:tc>
                <w:tcPr>
                  <w:tcW w:w="690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5</w:t>
                  </w:r>
                </w:p>
              </w:tc>
              <w:tc>
                <w:tcPr>
                  <w:tcW w:w="3623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معناشناسی اسماء و صفات الهی در اندیشه علوی</w:t>
                  </w:r>
                </w:p>
              </w:tc>
              <w:tc>
                <w:tcPr>
                  <w:tcW w:w="2880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 xml:space="preserve">رضا برنجکار- </w:t>
                  </w:r>
                  <w:r w:rsidRPr="002D5ECB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ابوذر نوروزی</w:t>
                  </w:r>
                </w:p>
              </w:tc>
              <w:tc>
                <w:tcPr>
                  <w:tcW w:w="1350" w:type="dxa"/>
                </w:tcPr>
                <w:p w:rsidR="00155B0C" w:rsidRPr="002D5ECB" w:rsidRDefault="0095731F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sz w:val="26"/>
                      <w:szCs w:val="26"/>
                      <w:rtl/>
                    </w:rPr>
                    <w:t>1-1391</w:t>
                  </w:r>
                </w:p>
              </w:tc>
              <w:tc>
                <w:tcPr>
                  <w:tcW w:w="1350" w:type="dxa"/>
                </w:tcPr>
                <w:p w:rsidR="00155B0C" w:rsidRPr="002D5ECB" w:rsidRDefault="00155B0C" w:rsidP="00920EC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پژوهش نامه علوی</w:t>
                  </w:r>
                </w:p>
              </w:tc>
              <w:tc>
                <w:tcPr>
                  <w:tcW w:w="957" w:type="dxa"/>
                </w:tcPr>
                <w:p w:rsidR="00155B0C" w:rsidRPr="002D5ECB" w:rsidRDefault="00155B0C" w:rsidP="00920EC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ب</w:t>
                  </w:r>
                </w:p>
              </w:tc>
            </w:tr>
            <w:tr w:rsidR="00155B0C" w:rsidRPr="002D5ECB" w:rsidTr="00155B0C">
              <w:tc>
                <w:tcPr>
                  <w:tcW w:w="690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lastRenderedPageBreak/>
                    <w:t>6</w:t>
                  </w:r>
                </w:p>
              </w:tc>
              <w:tc>
                <w:tcPr>
                  <w:tcW w:w="3623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بررسی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تطبیقی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مسأله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softHyphen/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ی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شر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در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فلسفه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ملاصدرا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و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لایب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نیتس</w:t>
                  </w:r>
                </w:p>
              </w:tc>
              <w:tc>
                <w:tcPr>
                  <w:tcW w:w="2880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ابوذر نوروزی-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 xml:space="preserve"> رضا برنجکار</w:t>
                  </w:r>
                </w:p>
              </w:tc>
              <w:tc>
                <w:tcPr>
                  <w:tcW w:w="1350" w:type="dxa"/>
                </w:tcPr>
                <w:p w:rsidR="00155B0C" w:rsidRPr="002D5ECB" w:rsidRDefault="0095731F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sz w:val="26"/>
                      <w:szCs w:val="26"/>
                      <w:rtl/>
                    </w:rPr>
                    <w:t>2-1393</w:t>
                  </w:r>
                </w:p>
              </w:tc>
              <w:tc>
                <w:tcPr>
                  <w:tcW w:w="1350" w:type="dxa"/>
                </w:tcPr>
                <w:p w:rsidR="00155B0C" w:rsidRPr="002D5ECB" w:rsidRDefault="00155B0C" w:rsidP="00920EC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جستارهای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فلسفه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دین</w:t>
                  </w:r>
                </w:p>
              </w:tc>
              <w:tc>
                <w:tcPr>
                  <w:tcW w:w="957" w:type="dxa"/>
                </w:tcPr>
                <w:p w:rsidR="00155B0C" w:rsidRPr="002D5ECB" w:rsidRDefault="00155B0C" w:rsidP="00920EC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ب</w:t>
                  </w:r>
                </w:p>
              </w:tc>
            </w:tr>
            <w:tr w:rsidR="00155B0C" w:rsidRPr="002D5ECB" w:rsidTr="00155B0C">
              <w:tc>
                <w:tcPr>
                  <w:tcW w:w="690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3623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بررسی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و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نقد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الهیات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سلبی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دیونیسیوس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در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پرتو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رهیافت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قرآن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و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احادیث</w:t>
                  </w:r>
                </w:p>
              </w:tc>
              <w:tc>
                <w:tcPr>
                  <w:tcW w:w="2880" w:type="dxa"/>
                </w:tcPr>
                <w:p w:rsidR="00155B0C" w:rsidRPr="002D5ECB" w:rsidRDefault="00155B0C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 xml:space="preserve">رضا برنجکار- </w:t>
                  </w:r>
                  <w:r w:rsidRPr="002D5ECB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ابوذر نوروزی</w:t>
                  </w:r>
                </w:p>
              </w:tc>
              <w:tc>
                <w:tcPr>
                  <w:tcW w:w="1350" w:type="dxa"/>
                </w:tcPr>
                <w:p w:rsidR="00155B0C" w:rsidRPr="002D5ECB" w:rsidRDefault="0095731F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sz w:val="26"/>
                      <w:szCs w:val="26"/>
                      <w:rtl/>
                    </w:rPr>
                    <w:t>10-1392</w:t>
                  </w:r>
                </w:p>
              </w:tc>
              <w:tc>
                <w:tcPr>
                  <w:tcW w:w="1350" w:type="dxa"/>
                </w:tcPr>
                <w:p w:rsidR="00155B0C" w:rsidRPr="002D5ECB" w:rsidRDefault="00155B0C" w:rsidP="00920EC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الهیات تطبیقی</w:t>
                  </w:r>
                </w:p>
              </w:tc>
              <w:tc>
                <w:tcPr>
                  <w:tcW w:w="957" w:type="dxa"/>
                </w:tcPr>
                <w:p w:rsidR="00155B0C" w:rsidRPr="002D5ECB" w:rsidRDefault="00155B0C" w:rsidP="00920EC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ب</w:t>
                  </w:r>
                </w:p>
              </w:tc>
            </w:tr>
            <w:tr w:rsidR="0095731F" w:rsidRPr="002D5ECB" w:rsidTr="00155B0C">
              <w:tc>
                <w:tcPr>
                  <w:tcW w:w="690" w:type="dxa"/>
                </w:tcPr>
                <w:p w:rsidR="0095731F" w:rsidRPr="002D5ECB" w:rsidRDefault="0095731F" w:rsidP="0095731F">
                  <w:pPr>
                    <w:jc w:val="center"/>
                    <w:rPr>
                      <w:rFonts w:cs="B Lotus"/>
                      <w:sz w:val="26"/>
                      <w:szCs w:val="26"/>
                    </w:rPr>
                  </w:pPr>
                  <w:r>
                    <w:rPr>
                      <w:rFonts w:cs="B Lotus" w:hint="cs"/>
                      <w:sz w:val="26"/>
                      <w:szCs w:val="26"/>
                      <w:rtl/>
                    </w:rPr>
                    <w:t>8</w:t>
                  </w:r>
                </w:p>
              </w:tc>
              <w:tc>
                <w:tcPr>
                  <w:tcW w:w="3623" w:type="dxa"/>
                </w:tcPr>
                <w:p w:rsidR="0095731F" w:rsidRPr="002D5ECB" w:rsidRDefault="0095731F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رابطه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تقدیر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و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قضای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الهی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با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افعال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انسان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در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مدرسه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کلامی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قم</w:t>
                  </w:r>
                </w:p>
              </w:tc>
              <w:tc>
                <w:tcPr>
                  <w:tcW w:w="2880" w:type="dxa"/>
                </w:tcPr>
                <w:p w:rsidR="0095731F" w:rsidRPr="0095731F" w:rsidRDefault="0095731F" w:rsidP="0095731F">
                  <w:pPr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  <w:r w:rsidRPr="0095731F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ابوذر نوروزی</w:t>
                  </w:r>
                </w:p>
              </w:tc>
              <w:tc>
                <w:tcPr>
                  <w:tcW w:w="1350" w:type="dxa"/>
                </w:tcPr>
                <w:p w:rsidR="0095731F" w:rsidRPr="002D5ECB" w:rsidRDefault="0095731F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sz w:val="26"/>
                      <w:szCs w:val="26"/>
                      <w:rtl/>
                    </w:rPr>
                    <w:t>51-1395</w:t>
                  </w:r>
                </w:p>
              </w:tc>
              <w:tc>
                <w:tcPr>
                  <w:tcW w:w="1350" w:type="dxa"/>
                </w:tcPr>
                <w:p w:rsidR="0095731F" w:rsidRPr="002D5ECB" w:rsidRDefault="0095731F" w:rsidP="0095731F">
                  <w:pPr>
                    <w:jc w:val="both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سفینه</w:t>
                  </w:r>
                </w:p>
              </w:tc>
              <w:tc>
                <w:tcPr>
                  <w:tcW w:w="957" w:type="dxa"/>
                </w:tcPr>
                <w:p w:rsidR="0095731F" w:rsidRPr="002D5ECB" w:rsidRDefault="0095731F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sz w:val="26"/>
                      <w:szCs w:val="26"/>
                      <w:rtl/>
                    </w:rPr>
                    <w:t>ترویجی</w:t>
                  </w:r>
                </w:p>
              </w:tc>
            </w:tr>
          </w:tbl>
          <w:p w:rsidR="0095731F" w:rsidRDefault="0095731F" w:rsidP="0095731F">
            <w:pPr>
              <w:spacing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:rsidR="00940E44" w:rsidRPr="002D5ECB" w:rsidRDefault="00940E44" w:rsidP="0095731F">
            <w:pPr>
              <w:spacing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مقاله‌های</w:t>
            </w:r>
            <w:r w:rsidRPr="002D5ECB">
              <w:rPr>
                <w:rFonts w:cs="B Lotus"/>
                <w:b/>
                <w:bCs/>
                <w:sz w:val="28"/>
                <w:szCs w:val="28"/>
                <w:rtl/>
              </w:rPr>
              <w:softHyphen/>
              <w:t xml:space="preserve"> </w:t>
            </w:r>
            <w:r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علمی</w:t>
            </w:r>
            <w:r w:rsidRPr="002D5ECB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پذیرش شده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90"/>
              <w:gridCol w:w="3083"/>
              <w:gridCol w:w="3420"/>
              <w:gridCol w:w="1422"/>
              <w:gridCol w:w="2235"/>
            </w:tblGrid>
            <w:tr w:rsidR="00F66261" w:rsidRPr="002D5ECB" w:rsidTr="0095731F">
              <w:tc>
                <w:tcPr>
                  <w:tcW w:w="690" w:type="dxa"/>
                  <w:shd w:val="clear" w:color="auto" w:fill="D9D9D9" w:themeFill="background1" w:themeFillShade="D9"/>
                </w:tcPr>
                <w:p w:rsidR="00DC3A96" w:rsidRPr="002D5ECB" w:rsidRDefault="00DC3A96" w:rsidP="00DC3A96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3083" w:type="dxa"/>
                  <w:shd w:val="clear" w:color="auto" w:fill="D9D9D9" w:themeFill="background1" w:themeFillShade="D9"/>
                </w:tcPr>
                <w:p w:rsidR="00DC3A96" w:rsidRPr="002D5ECB" w:rsidRDefault="00DC3A96" w:rsidP="00DC3A96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عنوان مقاله</w:t>
                  </w:r>
                </w:p>
              </w:tc>
              <w:tc>
                <w:tcPr>
                  <w:tcW w:w="3420" w:type="dxa"/>
                  <w:shd w:val="clear" w:color="auto" w:fill="D9D9D9" w:themeFill="background1" w:themeFillShade="D9"/>
                </w:tcPr>
                <w:p w:rsidR="00DC3A96" w:rsidRPr="002D5ECB" w:rsidRDefault="00DC3A96" w:rsidP="00DC3A96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 xml:space="preserve">نویسندگان به ترتیب </w:t>
                  </w:r>
                  <w:r w:rsidRPr="002D5ECB">
                    <w:rPr>
                      <w:rFonts w:ascii="Times New Roman" w:hAnsi="Times New Roman" w:cs="B Lotus" w:hint="cs"/>
                      <w:sz w:val="26"/>
                      <w:szCs w:val="26"/>
                      <w:rtl/>
                    </w:rPr>
                    <w:t>(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نویسنده مسول مشخص)</w:t>
                  </w:r>
                </w:p>
              </w:tc>
              <w:tc>
                <w:tcPr>
                  <w:tcW w:w="1422" w:type="dxa"/>
                  <w:shd w:val="clear" w:color="auto" w:fill="D9D9D9" w:themeFill="background1" w:themeFillShade="D9"/>
                </w:tcPr>
                <w:p w:rsidR="00DC3A96" w:rsidRPr="002D5ECB" w:rsidRDefault="00DC3A96" w:rsidP="00DC3A96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سال انتشار</w:t>
                  </w:r>
                </w:p>
                <w:p w:rsidR="00DC3A96" w:rsidRPr="002D5ECB" w:rsidRDefault="00DC3A96" w:rsidP="00DC3A96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شماره مجله</w:t>
                  </w:r>
                </w:p>
              </w:tc>
              <w:tc>
                <w:tcPr>
                  <w:tcW w:w="2235" w:type="dxa"/>
                  <w:shd w:val="clear" w:color="auto" w:fill="D9D9D9" w:themeFill="background1" w:themeFillShade="D9"/>
                </w:tcPr>
                <w:p w:rsidR="00DC3A96" w:rsidRPr="002D5ECB" w:rsidRDefault="00DC3A96" w:rsidP="00DC3A96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نشریه</w:t>
                  </w:r>
                </w:p>
              </w:tc>
            </w:tr>
            <w:tr w:rsidR="00F66261" w:rsidRPr="002D5ECB" w:rsidTr="0095731F">
              <w:trPr>
                <w:trHeight w:val="637"/>
              </w:trPr>
              <w:tc>
                <w:tcPr>
                  <w:tcW w:w="690" w:type="dxa"/>
                </w:tcPr>
                <w:p w:rsidR="00DC3A96" w:rsidRPr="002D5ECB" w:rsidRDefault="00DC3A96" w:rsidP="00DC3A96">
                  <w:pPr>
                    <w:jc w:val="both"/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3083" w:type="dxa"/>
                </w:tcPr>
                <w:p w:rsidR="00DC3A96" w:rsidRPr="002D5ECB" w:rsidRDefault="00986166" w:rsidP="002D5ECB">
                  <w:pPr>
                    <w:jc w:val="both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>المعنى الرئيسي للاستشهاد في النظام المعرفي للقرآن والأحاديث</w:t>
                  </w:r>
                </w:p>
              </w:tc>
              <w:tc>
                <w:tcPr>
                  <w:tcW w:w="3420" w:type="dxa"/>
                </w:tcPr>
                <w:p w:rsidR="00DC3A96" w:rsidRPr="002D5ECB" w:rsidRDefault="00986166" w:rsidP="00986166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/>
                      <w:sz w:val="26"/>
                      <w:szCs w:val="26"/>
                      <w:rtl/>
                      <w:lang w:bidi="ar-SA"/>
                    </w:rPr>
                    <w:t>محسن شيراوند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  <w:lang w:bidi="ar-SA"/>
                    </w:rPr>
                    <w:t>-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  <w:lang w:bidi="ar-SA"/>
                    </w:rPr>
                    <w:t xml:space="preserve"> </w:t>
                  </w:r>
                  <w:r w:rsidRPr="002D5ECB">
                    <w:rPr>
                      <w:rFonts w:cs="B Lotus"/>
                      <w:b/>
                      <w:bCs/>
                      <w:sz w:val="26"/>
                      <w:szCs w:val="26"/>
                      <w:rtl/>
                      <w:lang w:bidi="ar-SA"/>
                    </w:rPr>
                    <w:t>ابوذر نوروزي</w:t>
                  </w:r>
                </w:p>
              </w:tc>
              <w:tc>
                <w:tcPr>
                  <w:tcW w:w="1422" w:type="dxa"/>
                </w:tcPr>
                <w:p w:rsidR="00DC3A96" w:rsidRPr="002D5ECB" w:rsidRDefault="0095731F" w:rsidP="00D020AA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sz w:val="26"/>
                      <w:szCs w:val="26"/>
                      <w:rtl/>
                    </w:rPr>
                    <w:t>-</w:t>
                  </w:r>
                </w:p>
              </w:tc>
              <w:tc>
                <w:tcPr>
                  <w:tcW w:w="2235" w:type="dxa"/>
                </w:tcPr>
                <w:p w:rsidR="0095731F" w:rsidRPr="0095731F" w:rsidRDefault="00986166" w:rsidP="00F31164">
                  <w:pPr>
                    <w:jc w:val="center"/>
                    <w:rPr>
                      <w:rStyle w:val="Hyperlink"/>
                      <w:rFonts w:cs="B Lotus"/>
                      <w:sz w:val="26"/>
                      <w:szCs w:val="26"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 xml:space="preserve">مجله مصباح </w:t>
                  </w:r>
                  <w:r w:rsidR="0095731F" w:rsidRPr="0095731F">
                    <w:rPr>
                      <w:rFonts w:cs="B Lotus"/>
                      <w:sz w:val="26"/>
                      <w:szCs w:val="26"/>
                    </w:rPr>
                    <w:fldChar w:fldCharType="begin"/>
                  </w:r>
                  <w:r w:rsidR="0095731F" w:rsidRPr="0095731F">
                    <w:rPr>
                      <w:rFonts w:cs="B Lotus"/>
                      <w:sz w:val="26"/>
                      <w:szCs w:val="26"/>
                    </w:rPr>
                    <w:instrText xml:space="preserve"> HYPERLINK "https://www.google.com/url?sa=t&amp;rct=j&amp;q=&amp;esrc=s&amp;source=web&amp;cd=&amp;cad=rja&amp;uact=8&amp;ved=2ahUKEwiyodWYnt6BAxXUVKQEHXWzDxMQFnoECA4QAQ&amp;url=https%3A%2F%2Fimamhussain.org%2F&amp;usg=AOvVaw30x27QJcDrB0gm5CVCjNEG&amp;opi=89978449" </w:instrText>
                  </w:r>
                  <w:r w:rsidR="0095731F" w:rsidRPr="0095731F">
                    <w:rPr>
                      <w:rFonts w:cs="B Lotus"/>
                      <w:sz w:val="26"/>
                      <w:szCs w:val="26"/>
                    </w:rPr>
                    <w:fldChar w:fldCharType="separate"/>
                  </w:r>
                </w:p>
                <w:p w:rsidR="0095731F" w:rsidRPr="0095731F" w:rsidRDefault="00AB67B2" w:rsidP="0095731F">
                  <w:pPr>
                    <w:jc w:val="center"/>
                    <w:rPr>
                      <w:rStyle w:val="Hyperlink"/>
                      <w:rFonts w:cs="B Lotus"/>
                      <w:color w:val="auto"/>
                      <w:sz w:val="26"/>
                      <w:szCs w:val="26"/>
                      <w:u w:val="none"/>
                    </w:rPr>
                  </w:pPr>
                  <w:r>
                    <w:rPr>
                      <w:rStyle w:val="Hyperlink"/>
                      <w:rFonts w:cs="B Lotus"/>
                      <w:color w:val="auto"/>
                      <w:sz w:val="26"/>
                      <w:szCs w:val="26"/>
                      <w:u w:val="none"/>
                      <w:rtl/>
                      <w:lang w:bidi="ar-SA"/>
                    </w:rPr>
                    <w:t>العتب</w:t>
                  </w:r>
                  <w:r>
                    <w:rPr>
                      <w:rStyle w:val="Hyperlink"/>
                      <w:rFonts w:cs="B Lotus" w:hint="cs"/>
                      <w:color w:val="auto"/>
                      <w:sz w:val="26"/>
                      <w:szCs w:val="26"/>
                      <w:u w:val="none"/>
                      <w:rtl/>
                      <w:lang w:bidi="ar-SA"/>
                    </w:rPr>
                    <w:t>ه</w:t>
                  </w:r>
                  <w:r>
                    <w:rPr>
                      <w:rStyle w:val="Hyperlink"/>
                      <w:rFonts w:cs="B Lotus"/>
                      <w:color w:val="auto"/>
                      <w:sz w:val="26"/>
                      <w:szCs w:val="26"/>
                      <w:u w:val="none"/>
                      <w:rtl/>
                      <w:lang w:bidi="ar-SA"/>
                    </w:rPr>
                    <w:t xml:space="preserve"> الحسيني</w:t>
                  </w:r>
                  <w:r>
                    <w:rPr>
                      <w:rStyle w:val="Hyperlink"/>
                      <w:rFonts w:cs="B Lotus" w:hint="cs"/>
                      <w:color w:val="auto"/>
                      <w:sz w:val="26"/>
                      <w:szCs w:val="26"/>
                      <w:u w:val="none"/>
                      <w:rtl/>
                      <w:lang w:bidi="ar-SA"/>
                    </w:rPr>
                    <w:t>ه</w:t>
                  </w:r>
                  <w:r>
                    <w:rPr>
                      <w:rStyle w:val="Hyperlink"/>
                      <w:rFonts w:cs="B Lotus"/>
                      <w:color w:val="auto"/>
                      <w:sz w:val="26"/>
                      <w:szCs w:val="26"/>
                      <w:u w:val="none"/>
                      <w:rtl/>
                      <w:lang w:bidi="ar-SA"/>
                    </w:rPr>
                    <w:t xml:space="preserve"> المقدس</w:t>
                  </w:r>
                  <w:r>
                    <w:rPr>
                      <w:rStyle w:val="Hyperlink"/>
                      <w:rFonts w:cs="B Lotus" w:hint="cs"/>
                      <w:color w:val="auto"/>
                      <w:sz w:val="26"/>
                      <w:szCs w:val="26"/>
                      <w:u w:val="none"/>
                      <w:rtl/>
                      <w:lang w:bidi="ar-SA"/>
                    </w:rPr>
                    <w:t>ه</w:t>
                  </w:r>
                </w:p>
                <w:p w:rsidR="00DC3A96" w:rsidRPr="002D5ECB" w:rsidRDefault="0095731F" w:rsidP="0095731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95731F">
                    <w:rPr>
                      <w:rFonts w:cs="B Lotus"/>
                      <w:sz w:val="26"/>
                      <w:szCs w:val="26"/>
                    </w:rPr>
                    <w:fldChar w:fldCharType="end"/>
                  </w:r>
                </w:p>
              </w:tc>
            </w:tr>
          </w:tbl>
          <w:p w:rsidR="00A04FB8" w:rsidRPr="002D5ECB" w:rsidRDefault="002E07C8" w:rsidP="00173FCF">
            <w:pPr>
              <w:spacing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مقاله </w:t>
            </w:r>
            <w:r w:rsidR="00A04FB8"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علمي تخصصي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90"/>
              <w:gridCol w:w="2963"/>
              <w:gridCol w:w="2820"/>
              <w:gridCol w:w="1350"/>
              <w:gridCol w:w="3027"/>
            </w:tblGrid>
            <w:tr w:rsidR="00F66261" w:rsidRPr="002D5ECB" w:rsidTr="0095731F">
              <w:tc>
                <w:tcPr>
                  <w:tcW w:w="690" w:type="dxa"/>
                  <w:shd w:val="clear" w:color="auto" w:fill="D9D9D9" w:themeFill="background1" w:themeFillShade="D9"/>
                </w:tcPr>
                <w:p w:rsidR="0010295F" w:rsidRPr="002D5ECB" w:rsidRDefault="0010295F" w:rsidP="0010295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2963" w:type="dxa"/>
                  <w:shd w:val="clear" w:color="auto" w:fill="D9D9D9" w:themeFill="background1" w:themeFillShade="D9"/>
                </w:tcPr>
                <w:p w:rsidR="0010295F" w:rsidRPr="002D5ECB" w:rsidRDefault="0010295F" w:rsidP="0010295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عنوان مقاله</w:t>
                  </w:r>
                </w:p>
              </w:tc>
              <w:tc>
                <w:tcPr>
                  <w:tcW w:w="2820" w:type="dxa"/>
                  <w:shd w:val="clear" w:color="auto" w:fill="D9D9D9" w:themeFill="background1" w:themeFillShade="D9"/>
                </w:tcPr>
                <w:p w:rsidR="0010295F" w:rsidRPr="002D5ECB" w:rsidRDefault="0010295F" w:rsidP="0010295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 xml:space="preserve">نویسندگان </w:t>
                  </w:r>
                </w:p>
              </w:tc>
              <w:tc>
                <w:tcPr>
                  <w:tcW w:w="1350" w:type="dxa"/>
                  <w:shd w:val="clear" w:color="auto" w:fill="D9D9D9" w:themeFill="background1" w:themeFillShade="D9"/>
                </w:tcPr>
                <w:p w:rsidR="0010295F" w:rsidRPr="002D5ECB" w:rsidRDefault="0010295F" w:rsidP="0010295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سال انتشار</w:t>
                  </w:r>
                </w:p>
                <w:p w:rsidR="0010295F" w:rsidRPr="002D5ECB" w:rsidRDefault="0010295F" w:rsidP="0010295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شماره مجله</w:t>
                  </w:r>
                </w:p>
              </w:tc>
              <w:tc>
                <w:tcPr>
                  <w:tcW w:w="3027" w:type="dxa"/>
                  <w:shd w:val="clear" w:color="auto" w:fill="D9D9D9" w:themeFill="background1" w:themeFillShade="D9"/>
                </w:tcPr>
                <w:p w:rsidR="0010295F" w:rsidRPr="002D5ECB" w:rsidRDefault="0010295F" w:rsidP="0010295F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نشریه</w:t>
                  </w:r>
                </w:p>
              </w:tc>
            </w:tr>
            <w:tr w:rsidR="00F66261" w:rsidRPr="002D5ECB" w:rsidTr="0095731F">
              <w:tc>
                <w:tcPr>
                  <w:tcW w:w="690" w:type="dxa"/>
                </w:tcPr>
                <w:p w:rsidR="0010295F" w:rsidRPr="002D5ECB" w:rsidRDefault="0010295F" w:rsidP="0010295F">
                  <w:pPr>
                    <w:jc w:val="both"/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2963" w:type="dxa"/>
                </w:tcPr>
                <w:p w:rsidR="0010295F" w:rsidRPr="002D5ECB" w:rsidRDefault="0010295F" w:rsidP="0010295F">
                  <w:pPr>
                    <w:jc w:val="both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قرآن کريم و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کثرت‌گرایی ديني</w:t>
                  </w:r>
                </w:p>
              </w:tc>
              <w:tc>
                <w:tcPr>
                  <w:tcW w:w="2820" w:type="dxa"/>
                </w:tcPr>
                <w:p w:rsidR="0010295F" w:rsidRPr="002D5ECB" w:rsidRDefault="0095731F" w:rsidP="0010295F">
                  <w:pPr>
                    <w:jc w:val="both"/>
                    <w:rPr>
                      <w:rFonts w:cs="B Lotus"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sz w:val="26"/>
                      <w:szCs w:val="26"/>
                      <w:rtl/>
                    </w:rPr>
                    <w:t>ابوذر نوروز</w:t>
                  </w:r>
                  <w:r w:rsidR="0010295F"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ی</w:t>
                  </w:r>
                  <w:r>
                    <w:rPr>
                      <w:rFonts w:cs="B Lotus" w:hint="cs"/>
                      <w:sz w:val="26"/>
                      <w:szCs w:val="26"/>
                      <w:rtl/>
                    </w:rPr>
                    <w:t>- محمدبید هندی</w:t>
                  </w:r>
                </w:p>
              </w:tc>
              <w:tc>
                <w:tcPr>
                  <w:tcW w:w="1350" w:type="dxa"/>
                </w:tcPr>
                <w:p w:rsidR="0010295F" w:rsidRPr="002D5ECB" w:rsidRDefault="0095731F" w:rsidP="0010295F">
                  <w:pPr>
                    <w:jc w:val="both"/>
                    <w:rPr>
                      <w:rFonts w:cs="B Lotus"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sz w:val="26"/>
                      <w:szCs w:val="26"/>
                      <w:rtl/>
                    </w:rPr>
                    <w:t>3-1388</w:t>
                  </w:r>
                </w:p>
              </w:tc>
              <w:tc>
                <w:tcPr>
                  <w:tcW w:w="3027" w:type="dxa"/>
                </w:tcPr>
                <w:p w:rsidR="0010295F" w:rsidRPr="002D5ECB" w:rsidRDefault="0010295F" w:rsidP="0010295F">
                  <w:pPr>
                    <w:jc w:val="both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پژوهش‌های میان‌رشته‌ای قرآن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کريم</w:t>
                  </w:r>
                </w:p>
              </w:tc>
            </w:tr>
          </w:tbl>
          <w:p w:rsidR="00720119" w:rsidRPr="00720119" w:rsidRDefault="00720119" w:rsidP="0095731F">
            <w:pPr>
              <w:spacing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20119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سایر مقالات در نشریات </w:t>
            </w:r>
          </w:p>
          <w:p w:rsidR="00720119" w:rsidRPr="00720119" w:rsidRDefault="00720119" w:rsidP="00720119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720119">
              <w:rPr>
                <w:rFonts w:cs="B Lotus" w:hint="cs"/>
                <w:sz w:val="28"/>
                <w:szCs w:val="28"/>
                <w:rtl/>
              </w:rPr>
              <w:t>1- « آیت الله خامنه</w:t>
            </w:r>
            <w:r w:rsidRPr="00720119">
              <w:rPr>
                <w:rFonts w:cs="B Lotus"/>
                <w:sz w:val="28"/>
                <w:szCs w:val="28"/>
                <w:rtl/>
              </w:rPr>
              <w:softHyphen/>
            </w:r>
            <w:r w:rsidRPr="00720119">
              <w:rPr>
                <w:rFonts w:cs="B Lotus" w:hint="cs"/>
                <w:sz w:val="28"/>
                <w:szCs w:val="28"/>
                <w:rtl/>
              </w:rPr>
              <w:t>ای و سیر پیدایش روشنفکری اسلامی در ایران، با تأکید بر دکتر علی شریعتی»روزنامه فرهیختگان، شماره2520، 31خرداد 1397.</w:t>
            </w:r>
          </w:p>
          <w:p w:rsidR="00720119" w:rsidRPr="00720119" w:rsidRDefault="00720119" w:rsidP="00720119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720119">
              <w:rPr>
                <w:rFonts w:cs="B Lotus" w:hint="cs"/>
                <w:sz w:val="28"/>
                <w:szCs w:val="28"/>
                <w:rtl/>
              </w:rPr>
              <w:t>2</w:t>
            </w:r>
            <w:r w:rsidRPr="00720119">
              <w:rPr>
                <w:rFonts w:cs="B Lotus"/>
                <w:sz w:val="28"/>
                <w:szCs w:val="28"/>
                <w:rtl/>
              </w:rPr>
              <w:t>- «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روزه؛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ادراک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حقايق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متعالي</w:t>
            </w:r>
            <w:r w:rsidRPr="00720119">
              <w:rPr>
                <w:rFonts w:cs="B Lotus" w:hint="eastAsia"/>
                <w:sz w:val="28"/>
                <w:szCs w:val="28"/>
                <w:rtl/>
              </w:rPr>
              <w:t>»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،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هفته‌نامه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راه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شهيدان،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شماره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سی‌ام،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1389.</w:t>
            </w:r>
          </w:p>
          <w:p w:rsidR="00720119" w:rsidRPr="00720119" w:rsidRDefault="00720119" w:rsidP="00720119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720119">
              <w:rPr>
                <w:rFonts w:cs="B Lotus" w:hint="cs"/>
                <w:sz w:val="28"/>
                <w:szCs w:val="28"/>
                <w:rtl/>
              </w:rPr>
              <w:t>3</w:t>
            </w:r>
            <w:r w:rsidRPr="00720119">
              <w:rPr>
                <w:rFonts w:cs="B Lotus"/>
                <w:sz w:val="28"/>
                <w:szCs w:val="28"/>
                <w:rtl/>
              </w:rPr>
              <w:t>- «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تلفن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همراه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و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راهکارهای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بهره‌گیری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مناسب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از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آن</w:t>
            </w:r>
            <w:r w:rsidRPr="00720119">
              <w:rPr>
                <w:rFonts w:cs="B Lotus" w:hint="eastAsia"/>
                <w:sz w:val="28"/>
                <w:szCs w:val="28"/>
                <w:rtl/>
              </w:rPr>
              <w:t>»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،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نشريه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هويزه،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شماره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چهارم،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1389. </w:t>
            </w:r>
          </w:p>
          <w:p w:rsidR="00720119" w:rsidRPr="00720119" w:rsidRDefault="00720119" w:rsidP="00720119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720119">
              <w:rPr>
                <w:rFonts w:cs="B Lotus" w:hint="cs"/>
                <w:sz w:val="28"/>
                <w:szCs w:val="28"/>
                <w:rtl/>
              </w:rPr>
              <w:t>4</w:t>
            </w:r>
            <w:r w:rsidRPr="00720119">
              <w:rPr>
                <w:rFonts w:cs="B Lotus"/>
                <w:sz w:val="28"/>
                <w:szCs w:val="28"/>
                <w:rtl/>
              </w:rPr>
              <w:t>- «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زيارت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عاشورا؛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از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جوشش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چشمه‌ی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اشک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تا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اتحاد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روحاني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با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سلطان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عشق</w:t>
            </w:r>
            <w:r w:rsidRPr="00720119">
              <w:rPr>
                <w:rFonts w:cs="B Lotus" w:hint="eastAsia"/>
                <w:sz w:val="28"/>
                <w:szCs w:val="28"/>
                <w:rtl/>
              </w:rPr>
              <w:t>»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نشريه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هويزه،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شماره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720119">
              <w:rPr>
                <w:rFonts w:cs="B Lotus" w:hint="cs"/>
                <w:sz w:val="28"/>
                <w:szCs w:val="28"/>
                <w:rtl/>
              </w:rPr>
              <w:t>اول،</w:t>
            </w:r>
            <w:r w:rsidRPr="00720119">
              <w:rPr>
                <w:rFonts w:cs="B Lotus"/>
                <w:sz w:val="28"/>
                <w:szCs w:val="28"/>
                <w:rtl/>
              </w:rPr>
              <w:t xml:space="preserve"> 1386.</w:t>
            </w:r>
          </w:p>
          <w:p w:rsidR="00EB7DC6" w:rsidRPr="002D5ECB" w:rsidRDefault="00EB7DC6" w:rsidP="00C86CF6">
            <w:pPr>
              <w:spacing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داوری </w:t>
            </w:r>
            <w:r w:rsidR="003E719A"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مجله</w:t>
            </w:r>
            <w:r w:rsidR="003E719A" w:rsidRPr="002D5ECB">
              <w:rPr>
                <w:rFonts w:cs="B Lotus"/>
                <w:b/>
                <w:bCs/>
                <w:sz w:val="28"/>
                <w:szCs w:val="28"/>
                <w:rtl/>
              </w:rPr>
              <w:softHyphen/>
            </w:r>
            <w:r w:rsidR="00DB73C9"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های</w:t>
            </w:r>
            <w:r w:rsidR="00287B29"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علمی</w:t>
            </w:r>
          </w:p>
          <w:p w:rsidR="00741A7E" w:rsidRPr="002D5ECB" w:rsidRDefault="00DB41B9" w:rsidP="002D5ECB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2D5ECB">
              <w:rPr>
                <w:rFonts w:cs="B Lotus" w:hint="cs"/>
                <w:sz w:val="28"/>
                <w:szCs w:val="28"/>
                <w:rtl/>
              </w:rPr>
              <w:t xml:space="preserve">مجله اخلاق زیستی، </w:t>
            </w:r>
            <w:r w:rsidR="002D5ECB">
              <w:rPr>
                <w:rFonts w:cs="B Lotus" w:hint="cs"/>
                <w:sz w:val="28"/>
                <w:szCs w:val="28"/>
                <w:rtl/>
              </w:rPr>
              <w:t xml:space="preserve">مجله راهبرد فرهنگی اجتماعی، </w:t>
            </w:r>
            <w:r w:rsidR="00BF1EE5" w:rsidRPr="002D5ECB">
              <w:rPr>
                <w:rFonts w:cs="B Lotus" w:hint="cs"/>
                <w:sz w:val="28"/>
                <w:szCs w:val="28"/>
                <w:rtl/>
              </w:rPr>
              <w:t>مجله الهیات تطبیقی</w:t>
            </w:r>
            <w:r w:rsidR="00201626" w:rsidRPr="002D5ECB">
              <w:rPr>
                <w:rFonts w:cs="B Lotus" w:hint="cs"/>
                <w:sz w:val="28"/>
                <w:szCs w:val="28"/>
                <w:rtl/>
              </w:rPr>
              <w:t>،</w:t>
            </w:r>
            <w:r w:rsidR="002D5ECB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Pr="002D5ECB">
              <w:rPr>
                <w:rFonts w:cs="B Lotus" w:hint="cs"/>
                <w:sz w:val="28"/>
                <w:szCs w:val="28"/>
                <w:rtl/>
              </w:rPr>
              <w:t>مجله تحقیقات سیاسی بین المللی</w:t>
            </w:r>
            <w:r w:rsidR="002D5ECB">
              <w:rPr>
                <w:rFonts w:cs="B Lotus" w:hint="cs"/>
                <w:sz w:val="28"/>
                <w:szCs w:val="28"/>
                <w:rtl/>
              </w:rPr>
              <w:t>،</w:t>
            </w:r>
            <w:r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2D5ECB">
              <w:rPr>
                <w:rFonts w:cs="B Lotus" w:hint="cs"/>
                <w:sz w:val="28"/>
                <w:szCs w:val="28"/>
                <w:rtl/>
              </w:rPr>
              <w:t>مجله سیاست متعالیه</w:t>
            </w:r>
            <w:r w:rsidR="00F31164">
              <w:rPr>
                <w:rFonts w:cs="B Lotus" w:hint="cs"/>
                <w:sz w:val="28"/>
                <w:szCs w:val="28"/>
                <w:rtl/>
              </w:rPr>
              <w:t>.</w:t>
            </w:r>
            <w:r w:rsidRPr="002D5ECB">
              <w:rPr>
                <w:rFonts w:cs="B Lotus" w:hint="cs"/>
                <w:sz w:val="28"/>
                <w:szCs w:val="28"/>
                <w:rtl/>
              </w:rPr>
              <w:t xml:space="preserve"> </w:t>
            </w:r>
          </w:p>
          <w:p w:rsidR="00EB7DC6" w:rsidRPr="002D5ECB" w:rsidRDefault="00A25A6D" w:rsidP="00173FCF">
            <w:pPr>
              <w:spacing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کتاب‌ها</w:t>
            </w:r>
          </w:p>
          <w:p w:rsidR="00EB7DC6" w:rsidRPr="002D5ECB" w:rsidRDefault="009D70AB" w:rsidP="00173FCF">
            <w:pPr>
              <w:spacing w:before="240"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2D5ECB">
              <w:rPr>
                <w:rFonts w:cs="B Lotus" w:hint="cs"/>
                <w:sz w:val="28"/>
                <w:szCs w:val="28"/>
                <w:rtl/>
              </w:rPr>
              <w:t>1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>- «</w:t>
            </w:r>
            <w:r w:rsidR="00A25A6D" w:rsidRPr="002D5ECB">
              <w:rPr>
                <w:rFonts w:cs="B Lotus" w:hint="cs"/>
                <w:sz w:val="28"/>
                <w:szCs w:val="28"/>
                <w:rtl/>
              </w:rPr>
              <w:t>کثرت‌گرایی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ديني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از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نگاه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نوانديشان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مسلمان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معاصر</w:t>
            </w:r>
            <w:r w:rsidR="00EB7DC6" w:rsidRPr="002D5ECB">
              <w:rPr>
                <w:rFonts w:cs="B Lotus" w:hint="eastAsia"/>
                <w:sz w:val="28"/>
                <w:szCs w:val="28"/>
                <w:rtl/>
              </w:rPr>
              <w:t>»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،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CD7AA9" w:rsidRPr="002D5ECB">
              <w:rPr>
                <w:rFonts w:cs="B Lotus" w:hint="cs"/>
                <w:sz w:val="28"/>
                <w:szCs w:val="28"/>
                <w:rtl/>
              </w:rPr>
              <w:t>نويسنده</w:t>
            </w:r>
            <w:r w:rsidR="00CD7AA9" w:rsidRPr="002D5ECB">
              <w:rPr>
                <w:rFonts w:cs="B Lotus"/>
                <w:sz w:val="28"/>
                <w:szCs w:val="28"/>
                <w:rtl/>
              </w:rPr>
              <w:softHyphen/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همکار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محمد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بيدهندي،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چاپ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اول،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انتشارات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بهشتيان،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اصفهان،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بهار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1390.</w:t>
            </w:r>
          </w:p>
          <w:p w:rsidR="0095731F" w:rsidRPr="002D5ECB" w:rsidRDefault="009D70AB" w:rsidP="00B03C16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2D5ECB">
              <w:rPr>
                <w:rFonts w:cs="B Lotus" w:hint="cs"/>
                <w:sz w:val="28"/>
                <w:szCs w:val="28"/>
                <w:rtl/>
              </w:rPr>
              <w:lastRenderedPageBreak/>
              <w:t>2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>- «</w:t>
            </w:r>
            <w:r w:rsidR="00A25A6D" w:rsidRPr="002D5ECB">
              <w:rPr>
                <w:rFonts w:cs="B Lotus" w:hint="cs"/>
                <w:sz w:val="28"/>
                <w:szCs w:val="28"/>
                <w:rtl/>
              </w:rPr>
              <w:t>کاوش‌هایی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در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برخی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مسائل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جدید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کلامی</w:t>
            </w:r>
            <w:r w:rsidR="00EB7DC6" w:rsidRPr="002D5ECB">
              <w:rPr>
                <w:rFonts w:cs="B Lotus" w:hint="eastAsia"/>
                <w:sz w:val="28"/>
                <w:szCs w:val="28"/>
                <w:rtl/>
              </w:rPr>
              <w:t>»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،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چاپ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اول،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DF4349" w:rsidRPr="002D5ECB">
              <w:rPr>
                <w:rFonts w:cs="B Lotus" w:hint="cs"/>
                <w:sz w:val="28"/>
                <w:szCs w:val="28"/>
                <w:rtl/>
              </w:rPr>
              <w:t>انتشارات</w:t>
            </w:r>
            <w:r w:rsidR="00DF4349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1521D8">
              <w:rPr>
                <w:rFonts w:cs="B Lotus" w:hint="cs"/>
                <w:sz w:val="28"/>
                <w:szCs w:val="28"/>
                <w:rtl/>
              </w:rPr>
              <w:t xml:space="preserve">نبأ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،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>تهران</w:t>
            </w:r>
            <w:r w:rsidR="00317F76" w:rsidRPr="002D5ECB">
              <w:rPr>
                <w:rFonts w:cs="B Lotus" w:hint="cs"/>
                <w:sz w:val="28"/>
                <w:szCs w:val="28"/>
                <w:rtl/>
              </w:rPr>
              <w:t>،</w:t>
            </w:r>
            <w:r w:rsidR="00EB7DC6" w:rsidRPr="002D5ECB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A25A6D" w:rsidRPr="002D5ECB">
              <w:rPr>
                <w:rFonts w:cs="B Lotus" w:hint="cs"/>
                <w:sz w:val="28"/>
                <w:szCs w:val="28"/>
                <w:rtl/>
              </w:rPr>
              <w:t>تابستان</w:t>
            </w:r>
            <w:r w:rsidR="00A25A6D" w:rsidRPr="002D5ECB">
              <w:rPr>
                <w:rFonts w:cs="B Lotus"/>
                <w:sz w:val="28"/>
                <w:szCs w:val="28"/>
                <w:rtl/>
              </w:rPr>
              <w:t xml:space="preserve"> 1393</w:t>
            </w:r>
            <w:r w:rsidR="00EB7DC6" w:rsidRPr="002D5ECB">
              <w:rPr>
                <w:rFonts w:cs="B Lotus"/>
                <w:sz w:val="28"/>
                <w:szCs w:val="28"/>
                <w:rtl/>
              </w:rPr>
              <w:t>.</w:t>
            </w:r>
            <w:bookmarkStart w:id="0" w:name="_GoBack"/>
            <w:bookmarkEnd w:id="0"/>
          </w:p>
          <w:p w:rsidR="00A04FB8" w:rsidRPr="002D5ECB" w:rsidRDefault="00A04FB8" w:rsidP="00173FCF">
            <w:pPr>
              <w:spacing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همايش</w:t>
            </w:r>
            <w:r w:rsidR="00AA50B5" w:rsidRPr="002D5ECB">
              <w:rPr>
                <w:rFonts w:cs="B Lotus"/>
                <w:b/>
                <w:bCs/>
                <w:sz w:val="28"/>
                <w:szCs w:val="28"/>
                <w:rtl/>
              </w:rPr>
              <w:softHyphen/>
            </w:r>
            <w:r w:rsidR="00AA50B5"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های </w:t>
            </w:r>
            <w:r w:rsidR="00A25A6D"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بین‌المللی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90"/>
              <w:gridCol w:w="4703"/>
              <w:gridCol w:w="2430"/>
              <w:gridCol w:w="1710"/>
              <w:gridCol w:w="1317"/>
            </w:tblGrid>
            <w:tr w:rsidR="00F66261" w:rsidRPr="002D5ECB" w:rsidTr="00AB2265">
              <w:tc>
                <w:tcPr>
                  <w:tcW w:w="690" w:type="dxa"/>
                  <w:shd w:val="clear" w:color="auto" w:fill="D9D9D9" w:themeFill="background1" w:themeFillShade="D9"/>
                </w:tcPr>
                <w:p w:rsidR="008929E4" w:rsidRPr="002D5ECB" w:rsidRDefault="008929E4" w:rsidP="008929E4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4703" w:type="dxa"/>
                  <w:shd w:val="clear" w:color="auto" w:fill="D9D9D9" w:themeFill="background1" w:themeFillShade="D9"/>
                </w:tcPr>
                <w:p w:rsidR="008929E4" w:rsidRPr="002D5ECB" w:rsidRDefault="008929E4" w:rsidP="008929E4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عنوان مقاله</w:t>
                  </w:r>
                </w:p>
              </w:tc>
              <w:tc>
                <w:tcPr>
                  <w:tcW w:w="2430" w:type="dxa"/>
                  <w:shd w:val="clear" w:color="auto" w:fill="D9D9D9" w:themeFill="background1" w:themeFillShade="D9"/>
                </w:tcPr>
                <w:p w:rsidR="008929E4" w:rsidRPr="002D5ECB" w:rsidRDefault="008929E4" w:rsidP="008929E4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عنوان همایش</w:t>
                  </w:r>
                </w:p>
              </w:tc>
              <w:tc>
                <w:tcPr>
                  <w:tcW w:w="1710" w:type="dxa"/>
                  <w:shd w:val="clear" w:color="auto" w:fill="D9D9D9" w:themeFill="background1" w:themeFillShade="D9"/>
                </w:tcPr>
                <w:p w:rsidR="008929E4" w:rsidRPr="002D5ECB" w:rsidRDefault="008929E4" w:rsidP="008929E4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برگزار کننده</w:t>
                  </w:r>
                </w:p>
              </w:tc>
              <w:tc>
                <w:tcPr>
                  <w:tcW w:w="1317" w:type="dxa"/>
                  <w:shd w:val="clear" w:color="auto" w:fill="D9D9D9" w:themeFill="background1" w:themeFillShade="D9"/>
                </w:tcPr>
                <w:p w:rsidR="008929E4" w:rsidRPr="002D5ECB" w:rsidRDefault="008929E4" w:rsidP="008929E4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سال برگزاری</w:t>
                  </w:r>
                </w:p>
                <w:p w:rsidR="008929E4" w:rsidRPr="002D5ECB" w:rsidRDefault="008929E4" w:rsidP="008929E4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</w:tr>
            <w:tr w:rsidR="00F66261" w:rsidRPr="002D5ECB" w:rsidTr="003E719A">
              <w:tc>
                <w:tcPr>
                  <w:tcW w:w="690" w:type="dxa"/>
                </w:tcPr>
                <w:p w:rsidR="008929E4" w:rsidRPr="002D5ECB" w:rsidRDefault="008929E4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4703" w:type="dxa"/>
                </w:tcPr>
                <w:p w:rsidR="008929E4" w:rsidRPr="002D5ECB" w:rsidRDefault="008929E4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بررسی مقایسه‌ای دیدگاه علامه جوادی آملی با علامه مصباح یزدی درباره علم دینی</w:t>
                  </w:r>
                </w:p>
              </w:tc>
              <w:tc>
                <w:tcPr>
                  <w:tcW w:w="2430" w:type="dxa"/>
                </w:tcPr>
                <w:p w:rsidR="008929E4" w:rsidRPr="002D5ECB" w:rsidRDefault="008929E4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توسعه و تعالی علوم بر پایه عقلانیت وحیانی</w:t>
                  </w:r>
                </w:p>
              </w:tc>
              <w:tc>
                <w:tcPr>
                  <w:tcW w:w="1710" w:type="dxa"/>
                </w:tcPr>
                <w:p w:rsidR="008929E4" w:rsidRPr="002D5ECB" w:rsidRDefault="008929E4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دانشگاه تهران</w:t>
                  </w:r>
                </w:p>
              </w:tc>
              <w:tc>
                <w:tcPr>
                  <w:tcW w:w="1317" w:type="dxa"/>
                </w:tcPr>
                <w:p w:rsidR="008929E4" w:rsidRPr="002D5ECB" w:rsidRDefault="008929E4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1397</w:t>
                  </w:r>
                </w:p>
              </w:tc>
            </w:tr>
            <w:tr w:rsidR="00F66261" w:rsidRPr="002D5ECB" w:rsidTr="003E719A">
              <w:tc>
                <w:tcPr>
                  <w:tcW w:w="690" w:type="dxa"/>
                </w:tcPr>
                <w:p w:rsidR="008929E4" w:rsidRPr="002D5ECB" w:rsidRDefault="008929E4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4703" w:type="dxa"/>
                </w:tcPr>
                <w:p w:rsidR="008929E4" w:rsidRPr="002D5ECB" w:rsidRDefault="008929E4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بررسی و نقد معناشناختی اسماء و صفات الهی در نگرش حکیم الهی قمشه‌ای در پرتو رهیافت قرآن و احادیث</w:t>
                  </w:r>
                </w:p>
              </w:tc>
              <w:tc>
                <w:tcPr>
                  <w:tcW w:w="2430" w:type="dxa"/>
                </w:tcPr>
                <w:p w:rsidR="008929E4" w:rsidRPr="002D5ECB" w:rsidRDefault="008929E4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مکتب فلسفی اصفهان</w:t>
                  </w:r>
                </w:p>
              </w:tc>
              <w:tc>
                <w:tcPr>
                  <w:tcW w:w="1710" w:type="dxa"/>
                </w:tcPr>
                <w:p w:rsidR="008929E4" w:rsidRPr="002D5ECB" w:rsidRDefault="008929E4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دانشگاه اصفهان</w:t>
                  </w:r>
                </w:p>
              </w:tc>
              <w:tc>
                <w:tcPr>
                  <w:tcW w:w="1317" w:type="dxa"/>
                </w:tcPr>
                <w:p w:rsidR="008929E4" w:rsidRPr="002D5ECB" w:rsidRDefault="008929E4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1396</w:t>
                  </w:r>
                </w:p>
              </w:tc>
            </w:tr>
            <w:tr w:rsidR="00F66261" w:rsidRPr="002D5ECB" w:rsidTr="003E719A">
              <w:tc>
                <w:tcPr>
                  <w:tcW w:w="690" w:type="dxa"/>
                </w:tcPr>
                <w:p w:rsidR="008929E4" w:rsidRPr="002D5ECB" w:rsidRDefault="008929E4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4703" w:type="dxa"/>
                </w:tcPr>
                <w:p w:rsidR="008929E4" w:rsidRPr="002D5ECB" w:rsidRDefault="008929E4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مسأله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شر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در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اندیشه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لایب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نیتس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و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استاد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مطهری</w:t>
                  </w:r>
                </w:p>
              </w:tc>
              <w:tc>
                <w:tcPr>
                  <w:tcW w:w="2430" w:type="dxa"/>
                </w:tcPr>
                <w:p w:rsidR="008929E4" w:rsidRPr="002D5ECB" w:rsidRDefault="008929E4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فلسفه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دین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معاصر</w:t>
                  </w:r>
                </w:p>
              </w:tc>
              <w:tc>
                <w:tcPr>
                  <w:tcW w:w="1710" w:type="dxa"/>
                </w:tcPr>
                <w:p w:rsidR="008929E4" w:rsidRPr="002D5ECB" w:rsidRDefault="008929E4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انجمن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فلسفه</w:t>
                  </w:r>
                  <w:r w:rsidRPr="002D5ECB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دین</w:t>
                  </w:r>
                </w:p>
              </w:tc>
              <w:tc>
                <w:tcPr>
                  <w:tcW w:w="1317" w:type="dxa"/>
                </w:tcPr>
                <w:p w:rsidR="008929E4" w:rsidRPr="002D5ECB" w:rsidRDefault="008929E4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1394</w:t>
                  </w:r>
                </w:p>
              </w:tc>
            </w:tr>
          </w:tbl>
          <w:p w:rsidR="00A04FB8" w:rsidRPr="002D5ECB" w:rsidRDefault="00A25A6D" w:rsidP="00173FCF">
            <w:pPr>
              <w:spacing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همایش‌های</w:t>
            </w:r>
            <w:r w:rsidR="00A04FB8"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ملی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53"/>
              <w:gridCol w:w="4434"/>
              <w:gridCol w:w="2756"/>
              <w:gridCol w:w="1698"/>
              <w:gridCol w:w="1309"/>
            </w:tblGrid>
            <w:tr w:rsidR="00F66261" w:rsidRPr="002D5ECB" w:rsidTr="00AB2265">
              <w:tc>
                <w:tcPr>
                  <w:tcW w:w="653" w:type="dxa"/>
                  <w:shd w:val="clear" w:color="auto" w:fill="D9D9D9" w:themeFill="background1" w:themeFillShade="D9"/>
                </w:tcPr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4"/>
                      <w:szCs w:val="24"/>
                      <w:rtl/>
                    </w:rPr>
                  </w:pPr>
                  <w:r w:rsidRPr="002D5ECB">
                    <w:rPr>
                      <w:rFonts w:cs="B Lotus" w:hint="cs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4434" w:type="dxa"/>
                  <w:shd w:val="clear" w:color="auto" w:fill="D9D9D9" w:themeFill="background1" w:themeFillShade="D9"/>
                </w:tcPr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عنوان مقاله</w:t>
                  </w:r>
                </w:p>
              </w:tc>
              <w:tc>
                <w:tcPr>
                  <w:tcW w:w="2756" w:type="dxa"/>
                  <w:shd w:val="clear" w:color="auto" w:fill="D9D9D9" w:themeFill="background1" w:themeFillShade="D9"/>
                </w:tcPr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عنوان همایش</w:t>
                  </w:r>
                </w:p>
              </w:tc>
              <w:tc>
                <w:tcPr>
                  <w:tcW w:w="1698" w:type="dxa"/>
                  <w:shd w:val="clear" w:color="auto" w:fill="D9D9D9" w:themeFill="background1" w:themeFillShade="D9"/>
                </w:tcPr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برگزار کننده</w:t>
                  </w:r>
                </w:p>
              </w:tc>
              <w:tc>
                <w:tcPr>
                  <w:tcW w:w="1309" w:type="dxa"/>
                  <w:shd w:val="clear" w:color="auto" w:fill="D9D9D9" w:themeFill="background1" w:themeFillShade="D9"/>
                </w:tcPr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سال برگزاری</w:t>
                  </w:r>
                </w:p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</w:tr>
            <w:tr w:rsidR="00F66261" w:rsidRPr="002D5ECB" w:rsidTr="00FB6E19">
              <w:tc>
                <w:tcPr>
                  <w:tcW w:w="653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4434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معنای اصلی شهادت در منظومه معرفتی قرآن و حدیث</w:t>
                  </w:r>
                </w:p>
              </w:tc>
              <w:tc>
                <w:tcPr>
                  <w:tcW w:w="2756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بررسی ابعاد مختلف دستاورده</w:t>
                  </w:r>
                  <w:r w:rsidR="00BF1EE5"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ا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ی دفاع مقدس</w:t>
                  </w:r>
                </w:p>
              </w:tc>
              <w:tc>
                <w:tcPr>
                  <w:tcW w:w="1698" w:type="dxa"/>
                </w:tcPr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دانشگاه گیلان</w:t>
                  </w:r>
                </w:p>
              </w:tc>
              <w:tc>
                <w:tcPr>
                  <w:tcW w:w="1309" w:type="dxa"/>
                </w:tcPr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1399</w:t>
                  </w:r>
                </w:p>
              </w:tc>
            </w:tr>
            <w:tr w:rsidR="00F66261" w:rsidRPr="002D5ECB" w:rsidTr="00FB6E19">
              <w:tc>
                <w:tcPr>
                  <w:tcW w:w="653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4434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واقع گرایی رسالت هنر دینی در گام دوم انقلاب</w:t>
                  </w:r>
                </w:p>
              </w:tc>
              <w:tc>
                <w:tcPr>
                  <w:tcW w:w="2756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قدرت نرم انقلاب اسلامی</w:t>
                  </w:r>
                </w:p>
              </w:tc>
              <w:tc>
                <w:tcPr>
                  <w:tcW w:w="1698" w:type="dxa"/>
                </w:tcPr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دانشگاه امام حسین(ع)</w:t>
                  </w:r>
                </w:p>
              </w:tc>
              <w:tc>
                <w:tcPr>
                  <w:tcW w:w="1309" w:type="dxa"/>
                </w:tcPr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1398</w:t>
                  </w:r>
                </w:p>
              </w:tc>
            </w:tr>
            <w:tr w:rsidR="00F66261" w:rsidRPr="002D5ECB" w:rsidTr="00FB6E19">
              <w:tc>
                <w:tcPr>
                  <w:tcW w:w="653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4434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بررسی تطبیقی وحی و تجربه دینی از نگاه عبدالکریم سروش و نصر حامد ابوزید</w:t>
                  </w:r>
                </w:p>
              </w:tc>
              <w:tc>
                <w:tcPr>
                  <w:tcW w:w="2756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جریان شناسی و نقد اعتزال نو</w:t>
                  </w:r>
                </w:p>
              </w:tc>
              <w:tc>
                <w:tcPr>
                  <w:tcW w:w="1698" w:type="dxa"/>
                </w:tcPr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پژوهشگاه فرهنگ و اندیشه اسلامی قم</w:t>
                  </w:r>
                </w:p>
              </w:tc>
              <w:tc>
                <w:tcPr>
                  <w:tcW w:w="1309" w:type="dxa"/>
                </w:tcPr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1393</w:t>
                  </w:r>
                </w:p>
              </w:tc>
            </w:tr>
            <w:tr w:rsidR="00F66261" w:rsidRPr="002D5ECB" w:rsidTr="00FB6E19">
              <w:tc>
                <w:tcPr>
                  <w:tcW w:w="653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4434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بررسی تطبیقی خاتمیت از نگاه اقبال لاهوری و عبدالکریم سروش</w:t>
                  </w:r>
                </w:p>
              </w:tc>
              <w:tc>
                <w:tcPr>
                  <w:tcW w:w="2756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جریان شناسی و نقد اعتزال نو</w:t>
                  </w:r>
                </w:p>
              </w:tc>
              <w:tc>
                <w:tcPr>
                  <w:tcW w:w="1698" w:type="dxa"/>
                </w:tcPr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پژوهشگاه فرهنگ و اندیشه اسلامی قم</w:t>
                  </w:r>
                </w:p>
              </w:tc>
              <w:tc>
                <w:tcPr>
                  <w:tcW w:w="1309" w:type="dxa"/>
                </w:tcPr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1393</w:t>
                  </w:r>
                </w:p>
              </w:tc>
            </w:tr>
            <w:tr w:rsidR="00F66261" w:rsidRPr="002D5ECB" w:rsidTr="00FB6E19">
              <w:tc>
                <w:tcPr>
                  <w:tcW w:w="653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5</w:t>
                  </w:r>
                </w:p>
              </w:tc>
              <w:tc>
                <w:tcPr>
                  <w:tcW w:w="4434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ماهيت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وحي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و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روش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فهم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آن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از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نگاه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نصرحامد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ابوزيد</w:t>
                  </w:r>
                </w:p>
              </w:tc>
              <w:tc>
                <w:tcPr>
                  <w:tcW w:w="2756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قرآني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تدبر</w:t>
                  </w:r>
                </w:p>
              </w:tc>
              <w:tc>
                <w:tcPr>
                  <w:tcW w:w="1698" w:type="dxa"/>
                </w:tcPr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آموزش‌ و پرورش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ارسنجان</w:t>
                  </w:r>
                </w:p>
              </w:tc>
              <w:tc>
                <w:tcPr>
                  <w:tcW w:w="1309" w:type="dxa"/>
                </w:tcPr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1390</w:t>
                  </w:r>
                </w:p>
              </w:tc>
            </w:tr>
            <w:tr w:rsidR="00F66261" w:rsidRPr="002D5ECB" w:rsidTr="00FB6E19">
              <w:tc>
                <w:tcPr>
                  <w:tcW w:w="653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6</w:t>
                  </w:r>
                </w:p>
              </w:tc>
              <w:tc>
                <w:tcPr>
                  <w:tcW w:w="4434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نقد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و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بررسی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وحی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و خاتمیت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از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دیدگاه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شریعتی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در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ترازوی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قرآن</w:t>
                  </w:r>
                </w:p>
              </w:tc>
              <w:tc>
                <w:tcPr>
                  <w:tcW w:w="2756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اندیشه‌های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نو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در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ترازوی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قرآن</w:t>
                  </w:r>
                </w:p>
              </w:tc>
              <w:tc>
                <w:tcPr>
                  <w:tcW w:w="1698" w:type="dxa"/>
                </w:tcPr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دانشگاه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آزاد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اسلامی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مشهد</w:t>
                  </w:r>
                </w:p>
              </w:tc>
              <w:tc>
                <w:tcPr>
                  <w:tcW w:w="1309" w:type="dxa"/>
                </w:tcPr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1390</w:t>
                  </w:r>
                </w:p>
              </w:tc>
            </w:tr>
            <w:tr w:rsidR="00F66261" w:rsidRPr="002D5ECB" w:rsidTr="00FB6E19">
              <w:tc>
                <w:tcPr>
                  <w:tcW w:w="653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7</w:t>
                  </w:r>
                </w:p>
              </w:tc>
              <w:tc>
                <w:tcPr>
                  <w:tcW w:w="4434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علل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انحطاط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علم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در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تمدن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اسلامي</w:t>
                  </w:r>
                </w:p>
              </w:tc>
              <w:tc>
                <w:tcPr>
                  <w:tcW w:w="2756" w:type="dxa"/>
                </w:tcPr>
                <w:p w:rsidR="00FB6E19" w:rsidRPr="002D5ECB" w:rsidRDefault="00FB6E19" w:rsidP="00BF1EE5">
                  <w:pPr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نقش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دين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در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تاريخ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تحولات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علم</w:t>
                  </w:r>
                </w:p>
              </w:tc>
              <w:tc>
                <w:tcPr>
                  <w:tcW w:w="1698" w:type="dxa"/>
                </w:tcPr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دانشگاه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آزاد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اسلامی</w:t>
                  </w:r>
                  <w:r w:rsidRPr="002D5ECB">
                    <w:rPr>
                      <w:rFonts w:cs="B Lotus"/>
                      <w:sz w:val="28"/>
                      <w:szCs w:val="28"/>
                      <w:rtl/>
                    </w:rPr>
                    <w:t xml:space="preserve"> </w:t>
                  </w:r>
                  <w:r w:rsidRPr="002D5ECB">
                    <w:rPr>
                      <w:rFonts w:cs="B Lotus" w:hint="cs"/>
                      <w:sz w:val="28"/>
                      <w:szCs w:val="28"/>
                      <w:rtl/>
                    </w:rPr>
                    <w:t>بجنورد</w:t>
                  </w:r>
                </w:p>
              </w:tc>
              <w:tc>
                <w:tcPr>
                  <w:tcW w:w="1309" w:type="dxa"/>
                </w:tcPr>
                <w:p w:rsidR="00FB6E19" w:rsidRPr="002D5ECB" w:rsidRDefault="00FB6E19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2D5ECB">
                    <w:rPr>
                      <w:rFonts w:cs="B Lotus" w:hint="cs"/>
                      <w:sz w:val="26"/>
                      <w:szCs w:val="26"/>
                      <w:rtl/>
                    </w:rPr>
                    <w:t>1388</w:t>
                  </w:r>
                </w:p>
              </w:tc>
            </w:tr>
            <w:tr w:rsidR="005A72F7" w:rsidRPr="002D5ECB" w:rsidTr="00FB6E19">
              <w:tc>
                <w:tcPr>
                  <w:tcW w:w="653" w:type="dxa"/>
                </w:tcPr>
                <w:p w:rsidR="005A72F7" w:rsidRPr="002D5ECB" w:rsidRDefault="005A72F7" w:rsidP="00BF1EE5">
                  <w:pPr>
                    <w:rPr>
                      <w:rFonts w:cs="B Lotus"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sz w:val="26"/>
                      <w:szCs w:val="26"/>
                      <w:rtl/>
                    </w:rPr>
                    <w:t>8</w:t>
                  </w:r>
                </w:p>
              </w:tc>
              <w:tc>
                <w:tcPr>
                  <w:tcW w:w="4434" w:type="dxa"/>
                </w:tcPr>
                <w:p w:rsidR="005A72F7" w:rsidRPr="005A72F7" w:rsidRDefault="005A72F7" w:rsidP="005A72F7">
                  <w:pPr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5A72F7">
                    <w:rPr>
                      <w:rFonts w:cs="B Lotus"/>
                      <w:sz w:val="28"/>
                      <w:szCs w:val="28"/>
                      <w:rtl/>
                    </w:rPr>
                    <w:t>بررسی ابتناء هنر دینی بر امور فطری در گستره فرایند تعلیم‌وتربیت الهیات</w:t>
                  </w:r>
                </w:p>
              </w:tc>
              <w:tc>
                <w:tcPr>
                  <w:tcW w:w="2756" w:type="dxa"/>
                </w:tcPr>
                <w:p w:rsidR="005A72F7" w:rsidRPr="005A72F7" w:rsidRDefault="005A72F7" w:rsidP="005A72F7">
                  <w:pPr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5A72F7">
                    <w:rPr>
                      <w:rFonts w:cs="B Lotus" w:hint="cs"/>
                      <w:sz w:val="28"/>
                      <w:szCs w:val="28"/>
                      <w:rtl/>
                    </w:rPr>
                    <w:t>دانش آموزش محتوا در آموزش الهیات</w:t>
                  </w:r>
                </w:p>
              </w:tc>
              <w:tc>
                <w:tcPr>
                  <w:tcW w:w="1698" w:type="dxa"/>
                </w:tcPr>
                <w:p w:rsidR="005A72F7" w:rsidRPr="002D5ECB" w:rsidRDefault="005A72F7" w:rsidP="00FB6E19">
                  <w:pPr>
                    <w:jc w:val="center"/>
                    <w:rPr>
                      <w:rFonts w:cs="B Lotus"/>
                      <w:sz w:val="28"/>
                      <w:szCs w:val="28"/>
                      <w:rtl/>
                    </w:rPr>
                  </w:pPr>
                  <w:r>
                    <w:rPr>
                      <w:rFonts w:cs="B Lotus" w:hint="cs"/>
                      <w:sz w:val="28"/>
                      <w:szCs w:val="28"/>
                      <w:rtl/>
                    </w:rPr>
                    <w:t>دانشگاه فرهنگیان خراسان جنوبی</w:t>
                  </w:r>
                </w:p>
              </w:tc>
              <w:tc>
                <w:tcPr>
                  <w:tcW w:w="1309" w:type="dxa"/>
                </w:tcPr>
                <w:p w:rsidR="005A72F7" w:rsidRPr="002D5ECB" w:rsidRDefault="005A72F7" w:rsidP="00FB6E19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sz w:val="26"/>
                      <w:szCs w:val="26"/>
                      <w:rtl/>
                    </w:rPr>
                    <w:t>1402</w:t>
                  </w:r>
                </w:p>
              </w:tc>
            </w:tr>
          </w:tbl>
          <w:p w:rsidR="005A72F7" w:rsidRDefault="005A72F7" w:rsidP="005A72F7">
            <w:pPr>
              <w:spacing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A72F7" w:rsidRDefault="005A72F7" w:rsidP="00173FCF">
            <w:pPr>
              <w:spacing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:rsidR="008B0B3D" w:rsidRPr="002D5ECB" w:rsidRDefault="00306521" w:rsidP="00173FCF">
            <w:pPr>
              <w:spacing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راهنمایی </w:t>
            </w:r>
            <w:r w:rsidR="00A25A6D"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پایان‌نامه‌های</w:t>
            </w:r>
            <w:r w:rsidR="00D13943"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کارشناسی ارشد</w:t>
            </w:r>
          </w:p>
          <w:p w:rsidR="008B0B3D" w:rsidRPr="002D5ECB" w:rsidRDefault="009D70AB" w:rsidP="00C86CF6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2D5ECB">
              <w:rPr>
                <w:rFonts w:cs="B Lotus" w:hint="cs"/>
                <w:sz w:val="28"/>
                <w:szCs w:val="28"/>
                <w:rtl/>
              </w:rPr>
              <w:t>1</w:t>
            </w:r>
            <w:r w:rsidR="008B0B3D" w:rsidRPr="002D5ECB">
              <w:rPr>
                <w:rFonts w:cs="B Lotus" w:hint="cs"/>
                <w:sz w:val="28"/>
                <w:szCs w:val="28"/>
                <w:rtl/>
              </w:rPr>
              <w:t>-</w:t>
            </w:r>
            <w:r w:rsidR="00AD2120" w:rsidRPr="002D5ECB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آرامش</w:t>
            </w:r>
            <w:r w:rsidR="00C86CF6" w:rsidRPr="00C86CF6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روحی</w:t>
            </w:r>
            <w:r w:rsidR="00C86CF6" w:rsidRPr="00C86CF6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و</w:t>
            </w:r>
            <w:r w:rsidR="00C86CF6" w:rsidRPr="00C86CF6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روانی</w:t>
            </w:r>
            <w:r w:rsidR="00C86CF6" w:rsidRPr="00C86CF6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مدیران و رهبران</w:t>
            </w:r>
            <w:r w:rsidR="00C86CF6" w:rsidRPr="00C86CF6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و</w:t>
            </w:r>
            <w:r w:rsidR="00C86CF6" w:rsidRPr="00C86CF6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راهکارهای</w:t>
            </w:r>
            <w:r w:rsidR="00C86CF6" w:rsidRPr="00C86CF6">
              <w:rPr>
                <w:rFonts w:cs="B Lotus"/>
                <w:sz w:val="28"/>
                <w:szCs w:val="28"/>
                <w:rtl/>
              </w:rPr>
              <w:t xml:space="preserve">  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عملی</w:t>
            </w:r>
            <w:r w:rsidR="00C86CF6" w:rsidRPr="00C86CF6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دستیابی</w:t>
            </w:r>
            <w:r w:rsidR="00C86CF6" w:rsidRPr="00C86CF6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به</w:t>
            </w:r>
            <w:r w:rsidR="00C86CF6" w:rsidRPr="00C86CF6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آن</w:t>
            </w:r>
            <w:r w:rsidR="00C86CF6" w:rsidRPr="00C86CF6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در</w:t>
            </w:r>
            <w:r w:rsidR="00C86CF6" w:rsidRPr="00C86CF6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منظومه</w:t>
            </w:r>
            <w:r w:rsidR="00C86CF6" w:rsidRPr="00C86CF6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شناختی</w:t>
            </w:r>
            <w:r w:rsidR="00C86CF6" w:rsidRPr="00C86CF6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قرآن</w:t>
            </w:r>
            <w:r w:rsidR="00C86CF6" w:rsidRPr="00C86CF6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و</w:t>
            </w:r>
            <w:r w:rsidR="00C86CF6" w:rsidRPr="00C86CF6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احادیث، بتول احمد پور مبارکه،1400.</w:t>
            </w:r>
          </w:p>
          <w:p w:rsidR="008B0B3D" w:rsidRPr="002D5ECB" w:rsidRDefault="008B0B3D" w:rsidP="00173FCF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2D5ECB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9D70AB" w:rsidRPr="002D5ECB">
              <w:rPr>
                <w:rFonts w:cs="B Lotus" w:hint="cs"/>
                <w:sz w:val="28"/>
                <w:szCs w:val="28"/>
                <w:rtl/>
              </w:rPr>
              <w:t>2</w:t>
            </w:r>
            <w:r w:rsidRPr="002D5ECB">
              <w:rPr>
                <w:rFonts w:cs="B Lotus" w:hint="cs"/>
                <w:sz w:val="28"/>
                <w:szCs w:val="28"/>
                <w:rtl/>
              </w:rPr>
              <w:t>-</w:t>
            </w:r>
            <w:r w:rsidR="00AD2120" w:rsidRPr="002D5ECB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Pr="002D5ECB">
              <w:rPr>
                <w:rFonts w:cs="B Lotus" w:hint="cs"/>
                <w:sz w:val="28"/>
                <w:szCs w:val="28"/>
                <w:rtl/>
              </w:rPr>
              <w:t>مفهوم عدالت در اندیشه سیاسی مقام معظم رهبری</w:t>
            </w:r>
            <w:r w:rsidR="00D44A4A" w:rsidRPr="002D5ECB">
              <w:rPr>
                <w:rFonts w:cs="B Lotus" w:hint="cs"/>
                <w:sz w:val="28"/>
                <w:szCs w:val="28"/>
                <w:rtl/>
              </w:rPr>
              <w:t>(مدظله العالی)</w:t>
            </w:r>
            <w:r w:rsidRPr="002D5ECB">
              <w:rPr>
                <w:rFonts w:cs="B Lotus" w:hint="cs"/>
                <w:sz w:val="28"/>
                <w:szCs w:val="28"/>
                <w:rtl/>
              </w:rPr>
              <w:t>، خدابخش شمسی ارمندی، رشته علوم سیاسی،1397.</w:t>
            </w:r>
          </w:p>
          <w:p w:rsidR="00C86CF6" w:rsidRDefault="009D70AB" w:rsidP="00F31164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2D5ECB">
              <w:rPr>
                <w:rFonts w:cs="B Lotus" w:hint="cs"/>
                <w:sz w:val="28"/>
                <w:szCs w:val="28"/>
                <w:rtl/>
              </w:rPr>
              <w:t>3</w:t>
            </w:r>
            <w:r w:rsidR="008B0B3D" w:rsidRPr="002D5ECB">
              <w:rPr>
                <w:rFonts w:cs="B Lotus" w:hint="cs"/>
                <w:sz w:val="28"/>
                <w:szCs w:val="28"/>
                <w:rtl/>
              </w:rPr>
              <w:t xml:space="preserve">- 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بررسی سیاست اخلاقی در متون دینی</w:t>
            </w:r>
            <w:r w:rsidR="00C86CF6" w:rsidRPr="00C86CF6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با تأکید بر اندیشه سیاسی امام خمینی</w:t>
            </w:r>
            <w:r w:rsidR="00C86CF6" w:rsidRPr="00C86CF6">
              <w:rPr>
                <w:rFonts w:cs="B Lotus"/>
                <w:sz w:val="28"/>
                <w:szCs w:val="28"/>
                <w:rtl/>
              </w:rPr>
              <w:t xml:space="preserve"> (</w:t>
            </w:r>
            <w:r w:rsidR="00C86CF6" w:rsidRPr="00C86CF6">
              <w:rPr>
                <w:rFonts w:cs="B Lotus" w:hint="cs"/>
                <w:sz w:val="28"/>
                <w:szCs w:val="28"/>
                <w:rtl/>
              </w:rPr>
              <w:t>ره)، احمدرضا قربانی، رشته اندیشه سیاسی در اسلام ،1397</w:t>
            </w:r>
            <w:r w:rsidR="00C86CF6">
              <w:rPr>
                <w:rFonts w:cs="B Lotus" w:hint="cs"/>
                <w:sz w:val="28"/>
                <w:szCs w:val="28"/>
                <w:rtl/>
              </w:rPr>
              <w:t>.</w:t>
            </w:r>
          </w:p>
          <w:p w:rsidR="00306521" w:rsidRPr="002D5ECB" w:rsidRDefault="00C86CF6" w:rsidP="00F31164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4- </w:t>
            </w:r>
            <w:r w:rsidR="008B0B3D" w:rsidRPr="002D5ECB">
              <w:rPr>
                <w:rFonts w:cs="B Lotus" w:hint="cs"/>
                <w:sz w:val="28"/>
                <w:szCs w:val="28"/>
                <w:rtl/>
              </w:rPr>
              <w:t xml:space="preserve">چیستی و چرایی </w:t>
            </w:r>
            <w:r w:rsidR="00A25A6D" w:rsidRPr="002D5ECB">
              <w:rPr>
                <w:rFonts w:cs="B Lotus" w:hint="cs"/>
                <w:sz w:val="28"/>
                <w:szCs w:val="28"/>
                <w:rtl/>
              </w:rPr>
              <w:t>آزاداندیشی</w:t>
            </w:r>
            <w:r w:rsidR="008B0B3D" w:rsidRPr="002D5ECB">
              <w:rPr>
                <w:rFonts w:cs="B Lotus" w:hint="cs"/>
                <w:sz w:val="28"/>
                <w:szCs w:val="28"/>
                <w:rtl/>
              </w:rPr>
              <w:t xml:space="preserve"> سیاسی از دیدگاه مقام معظم رهبری</w:t>
            </w:r>
            <w:r w:rsidR="00D44A4A" w:rsidRPr="002D5ECB">
              <w:rPr>
                <w:rFonts w:cs="B Lotus" w:hint="cs"/>
                <w:sz w:val="28"/>
                <w:szCs w:val="28"/>
                <w:rtl/>
              </w:rPr>
              <w:t xml:space="preserve">(مدظله العالی)، </w:t>
            </w:r>
            <w:r w:rsidR="008B0B3D" w:rsidRPr="002D5ECB">
              <w:rPr>
                <w:rFonts w:cs="B Lotus" w:hint="cs"/>
                <w:sz w:val="28"/>
                <w:szCs w:val="28"/>
                <w:rtl/>
              </w:rPr>
              <w:t xml:space="preserve">فرامرز </w:t>
            </w:r>
            <w:r w:rsidR="00A25A6D" w:rsidRPr="002D5ECB">
              <w:rPr>
                <w:rFonts w:cs="B Lotus" w:hint="cs"/>
                <w:sz w:val="28"/>
                <w:szCs w:val="28"/>
                <w:rtl/>
              </w:rPr>
              <w:t>حسن‌پور</w:t>
            </w:r>
            <w:r w:rsidR="008B0B3D" w:rsidRPr="002D5ECB">
              <w:rPr>
                <w:rFonts w:cs="B Lotus" w:hint="cs"/>
                <w:sz w:val="28"/>
                <w:szCs w:val="28"/>
                <w:rtl/>
              </w:rPr>
              <w:t>، رشته اندیشه سیاسی در اسلام،</w:t>
            </w:r>
            <w:r w:rsidR="00F31164">
              <w:rPr>
                <w:rFonts w:cs="B Lotus" w:hint="cs"/>
                <w:sz w:val="28"/>
                <w:szCs w:val="28"/>
                <w:rtl/>
              </w:rPr>
              <w:t xml:space="preserve"> 1395.</w:t>
            </w:r>
          </w:p>
          <w:p w:rsidR="00F751F7" w:rsidRPr="00C86CF6" w:rsidRDefault="00C86CF6" w:rsidP="00C86CF6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  <w:r w:rsidR="00CD7AA9" w:rsidRPr="002D5ECB">
              <w:rPr>
                <w:rFonts w:cs="B Lotus" w:hint="cs"/>
                <w:sz w:val="28"/>
                <w:szCs w:val="28"/>
                <w:rtl/>
              </w:rPr>
              <w:t>-</w:t>
            </w:r>
            <w:r w:rsidR="00AD2120" w:rsidRPr="002D5ECB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306521" w:rsidRPr="002D5ECB">
              <w:rPr>
                <w:rFonts w:cs="B Lotus" w:hint="cs"/>
                <w:sz w:val="28"/>
                <w:szCs w:val="28"/>
                <w:rtl/>
              </w:rPr>
              <w:t>جایگاه</w:t>
            </w:r>
            <w:r w:rsidR="00306521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306521" w:rsidRPr="002D5ECB">
              <w:rPr>
                <w:rFonts w:cs="B Lotus" w:hint="cs"/>
                <w:sz w:val="28"/>
                <w:szCs w:val="28"/>
                <w:rtl/>
              </w:rPr>
              <w:t>سیاسی</w:t>
            </w:r>
            <w:r w:rsidR="00306521" w:rsidRPr="002D5ECB">
              <w:rPr>
                <w:rFonts w:cs="B Lotus"/>
                <w:sz w:val="28"/>
                <w:szCs w:val="28"/>
                <w:rtl/>
              </w:rPr>
              <w:t xml:space="preserve"> - </w:t>
            </w:r>
            <w:r w:rsidR="00306521" w:rsidRPr="002D5ECB">
              <w:rPr>
                <w:rFonts w:cs="B Lotus" w:hint="cs"/>
                <w:sz w:val="28"/>
                <w:szCs w:val="28"/>
                <w:rtl/>
              </w:rPr>
              <w:t>اجتماعی</w:t>
            </w:r>
            <w:r w:rsidR="00306521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306521" w:rsidRPr="002D5ECB">
              <w:rPr>
                <w:rFonts w:cs="B Lotus" w:hint="cs"/>
                <w:sz w:val="28"/>
                <w:szCs w:val="28"/>
                <w:rtl/>
              </w:rPr>
              <w:t>حج</w:t>
            </w:r>
            <w:r w:rsidR="00306521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306521" w:rsidRPr="002D5ECB">
              <w:rPr>
                <w:rFonts w:cs="B Lotus" w:hint="cs"/>
                <w:sz w:val="28"/>
                <w:szCs w:val="28"/>
                <w:rtl/>
              </w:rPr>
              <w:t>در</w:t>
            </w:r>
            <w:r w:rsidR="00306521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306521" w:rsidRPr="002D5ECB">
              <w:rPr>
                <w:rFonts w:cs="B Lotus" w:hint="cs"/>
                <w:sz w:val="28"/>
                <w:szCs w:val="28"/>
                <w:rtl/>
              </w:rPr>
              <w:t>اندیشه</w:t>
            </w:r>
            <w:r w:rsidR="00306521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306521" w:rsidRPr="002D5ECB">
              <w:rPr>
                <w:rFonts w:cs="B Lotus" w:hint="cs"/>
                <w:sz w:val="28"/>
                <w:szCs w:val="28"/>
                <w:rtl/>
              </w:rPr>
              <w:t>حضرت</w:t>
            </w:r>
            <w:r w:rsidR="00306521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306521" w:rsidRPr="002D5ECB">
              <w:rPr>
                <w:rFonts w:cs="B Lotus" w:hint="cs"/>
                <w:sz w:val="28"/>
                <w:szCs w:val="28"/>
                <w:rtl/>
              </w:rPr>
              <w:t>امام</w:t>
            </w:r>
            <w:r w:rsidR="00306521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A25A6D" w:rsidRPr="002D5ECB">
              <w:rPr>
                <w:rFonts w:cs="B Lotus" w:hint="cs"/>
                <w:sz w:val="28"/>
                <w:szCs w:val="28"/>
                <w:rtl/>
              </w:rPr>
              <w:t>خمینی</w:t>
            </w:r>
            <w:r w:rsidR="00A25A6D" w:rsidRPr="002D5ECB">
              <w:rPr>
                <w:rFonts w:cs="B Lotus"/>
                <w:sz w:val="28"/>
                <w:szCs w:val="28"/>
                <w:rtl/>
              </w:rPr>
              <w:t xml:space="preserve"> (</w:t>
            </w:r>
            <w:r w:rsidR="00306521" w:rsidRPr="002D5ECB">
              <w:rPr>
                <w:rFonts w:cs="B Lotus" w:hint="cs"/>
                <w:sz w:val="28"/>
                <w:szCs w:val="28"/>
                <w:rtl/>
              </w:rPr>
              <w:t>ره</w:t>
            </w:r>
            <w:r w:rsidR="00306521" w:rsidRPr="002D5ECB">
              <w:rPr>
                <w:rFonts w:cs="B Lotus"/>
                <w:sz w:val="28"/>
                <w:szCs w:val="28"/>
                <w:rtl/>
              </w:rPr>
              <w:t>)</w:t>
            </w:r>
            <w:r w:rsidR="00306521" w:rsidRPr="002D5ECB">
              <w:rPr>
                <w:rFonts w:cs="B Lotus" w:hint="cs"/>
                <w:sz w:val="28"/>
                <w:szCs w:val="28"/>
                <w:rtl/>
              </w:rPr>
              <w:t>،</w:t>
            </w:r>
            <w:r w:rsidR="00836E62" w:rsidRPr="002D5ECB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A25A6D" w:rsidRPr="002D5ECB">
              <w:rPr>
                <w:rFonts w:cs="B Lotus" w:hint="cs"/>
                <w:sz w:val="28"/>
                <w:szCs w:val="28"/>
                <w:rtl/>
              </w:rPr>
              <w:t>محمدجعفر</w:t>
            </w:r>
            <w:r w:rsidR="00306521" w:rsidRPr="002D5ECB">
              <w:rPr>
                <w:rFonts w:cs="B Lotus" w:hint="cs"/>
                <w:sz w:val="28"/>
                <w:szCs w:val="28"/>
                <w:rtl/>
              </w:rPr>
              <w:t xml:space="preserve"> شفیعی،</w:t>
            </w:r>
            <w:r w:rsidR="00836E62" w:rsidRPr="002D5ECB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306521" w:rsidRPr="002D5ECB">
              <w:rPr>
                <w:rFonts w:cs="B Lotus" w:hint="cs"/>
                <w:sz w:val="28"/>
                <w:szCs w:val="28"/>
                <w:rtl/>
              </w:rPr>
              <w:t>رشته اندیشه سیاسی در اسلام</w:t>
            </w:r>
            <w:r w:rsidR="00836E62" w:rsidRPr="002D5ECB">
              <w:rPr>
                <w:rFonts w:cs="B Lotus" w:hint="cs"/>
                <w:sz w:val="28"/>
                <w:szCs w:val="28"/>
                <w:rtl/>
              </w:rPr>
              <w:t>،1394</w:t>
            </w:r>
          </w:p>
          <w:p w:rsidR="00C86CF6" w:rsidRDefault="00C86CF6" w:rsidP="00173FCF">
            <w:pPr>
              <w:spacing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داوری رساله دکترا</w:t>
            </w:r>
          </w:p>
          <w:p w:rsidR="00C86CF6" w:rsidRPr="00C86CF6" w:rsidRDefault="00C86CF6" w:rsidP="00C86CF6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C86CF6">
              <w:rPr>
                <w:rFonts w:cs="B Lotus" w:hint="cs"/>
                <w:sz w:val="28"/>
                <w:szCs w:val="28"/>
                <w:rtl/>
              </w:rPr>
              <w:t>-</w:t>
            </w:r>
            <w:r w:rsidRPr="00C86CF6">
              <w:rPr>
                <w:rFonts w:cs="B Lotus"/>
                <w:sz w:val="28"/>
                <w:szCs w:val="28"/>
                <w:rtl/>
              </w:rPr>
              <w:t>بررسی قابلیت تبیین اندیشه‌های شهید مرتضی مطهری در الگوی توماس اسپرینگز</w:t>
            </w:r>
            <w:r w:rsidRPr="00C86CF6">
              <w:rPr>
                <w:rFonts w:cs="B Lotus" w:hint="cs"/>
                <w:sz w:val="28"/>
                <w:szCs w:val="28"/>
                <w:rtl/>
              </w:rPr>
              <w:t>،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Pr="00C86CF6">
              <w:rPr>
                <w:rFonts w:cs="B Lotus" w:hint="cs"/>
                <w:sz w:val="28"/>
                <w:szCs w:val="28"/>
                <w:rtl/>
              </w:rPr>
              <w:t>مجتبی داودی،1401.</w:t>
            </w:r>
          </w:p>
          <w:p w:rsidR="00836E62" w:rsidRPr="00720119" w:rsidRDefault="00836E62" w:rsidP="00173FCF">
            <w:pPr>
              <w:spacing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20119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داوری </w:t>
            </w:r>
            <w:r w:rsidR="00A25A6D" w:rsidRPr="00720119">
              <w:rPr>
                <w:rFonts w:cs="B Lotus" w:hint="cs"/>
                <w:b/>
                <w:bCs/>
                <w:sz w:val="28"/>
                <w:szCs w:val="28"/>
                <w:rtl/>
              </w:rPr>
              <w:t>پایان‌نامه‌های</w:t>
            </w:r>
            <w:r w:rsidR="00D13943" w:rsidRPr="00720119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کارشناسی ارشد</w:t>
            </w:r>
          </w:p>
          <w:p w:rsidR="00C41B38" w:rsidRPr="002D5ECB" w:rsidRDefault="00BF1EE5" w:rsidP="00C41B38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2D5ECB">
              <w:rPr>
                <w:rFonts w:cs="B Lotus" w:hint="cs"/>
                <w:sz w:val="28"/>
                <w:szCs w:val="28"/>
                <w:rtl/>
              </w:rPr>
              <w:t>1-تأثیر اخلاق حرفه</w:t>
            </w:r>
            <w:r w:rsidRPr="002D5ECB">
              <w:rPr>
                <w:rFonts w:cs="B Lotus"/>
                <w:sz w:val="28"/>
                <w:szCs w:val="28"/>
                <w:rtl/>
              </w:rPr>
              <w:softHyphen/>
            </w:r>
            <w:r w:rsidR="00C41B38" w:rsidRPr="002D5ECB">
              <w:rPr>
                <w:rFonts w:cs="B Lotus" w:hint="cs"/>
                <w:sz w:val="28"/>
                <w:szCs w:val="28"/>
                <w:rtl/>
              </w:rPr>
              <w:t>ای بر توانمند سازی کارمندان(مطالعه موردی کارکنان آموزش و پرورش شهرضا)، مرضیه قربانی،1399.</w:t>
            </w:r>
          </w:p>
          <w:p w:rsidR="00C41B38" w:rsidRPr="002D5ECB" w:rsidRDefault="00C41B38" w:rsidP="00C41B38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2D5ECB">
              <w:rPr>
                <w:rFonts w:cs="B Lotus" w:hint="cs"/>
                <w:sz w:val="28"/>
                <w:szCs w:val="28"/>
                <w:rtl/>
              </w:rPr>
              <w:t>2-تأثیر سازمان حشد الشعبی بر حفظ منافع ملی عراق با تأکید بر امنیت ملی، علی الهنداوی،1399.</w:t>
            </w:r>
          </w:p>
          <w:p w:rsidR="00D13943" w:rsidRPr="002D5ECB" w:rsidRDefault="00C41B38" w:rsidP="00173FCF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2D5ECB">
              <w:rPr>
                <w:rFonts w:cs="B Lotus" w:hint="cs"/>
                <w:sz w:val="28"/>
                <w:szCs w:val="28"/>
                <w:rtl/>
              </w:rPr>
              <w:t>3</w:t>
            </w:r>
            <w:r w:rsidR="00D13943" w:rsidRPr="002D5ECB">
              <w:rPr>
                <w:rFonts w:cs="B Lotus" w:hint="cs"/>
                <w:sz w:val="28"/>
                <w:szCs w:val="28"/>
                <w:rtl/>
              </w:rPr>
              <w:t xml:space="preserve">- چرایی و الگوی رفتاری سازمان مجاهدین </w:t>
            </w:r>
            <w:r w:rsidR="00A25A6D" w:rsidRPr="002D5ECB">
              <w:rPr>
                <w:rFonts w:cs="B Lotus" w:hint="cs"/>
                <w:sz w:val="28"/>
                <w:szCs w:val="28"/>
                <w:rtl/>
              </w:rPr>
              <w:t>خلق</w:t>
            </w:r>
            <w:r w:rsidR="00A25A6D" w:rsidRPr="002D5ECB">
              <w:rPr>
                <w:rFonts w:cs="B Lotus"/>
                <w:sz w:val="28"/>
                <w:szCs w:val="28"/>
                <w:rtl/>
              </w:rPr>
              <w:t xml:space="preserve"> (</w:t>
            </w:r>
            <w:r w:rsidR="00D13943" w:rsidRPr="002D5ECB">
              <w:rPr>
                <w:rFonts w:cs="B Lotus" w:hint="cs"/>
                <w:sz w:val="28"/>
                <w:szCs w:val="28"/>
                <w:rtl/>
              </w:rPr>
              <w:t xml:space="preserve">منافقین) در قبال سیاست </w:t>
            </w:r>
            <w:r w:rsidR="00A25A6D" w:rsidRPr="002D5ECB">
              <w:rPr>
                <w:rFonts w:cs="B Lotus" w:hint="cs"/>
                <w:sz w:val="28"/>
                <w:szCs w:val="28"/>
                <w:rtl/>
              </w:rPr>
              <w:t>صدور</w:t>
            </w:r>
            <w:r w:rsidR="00D13943" w:rsidRPr="002D5ECB">
              <w:rPr>
                <w:rFonts w:cs="B Lotus" w:hint="cs"/>
                <w:sz w:val="28"/>
                <w:szCs w:val="28"/>
                <w:rtl/>
              </w:rPr>
              <w:t xml:space="preserve"> انقلاب اسلامی ایران،1397.</w:t>
            </w:r>
          </w:p>
          <w:p w:rsidR="00836E62" w:rsidRPr="002D5ECB" w:rsidRDefault="00C41B38" w:rsidP="00173FCF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2D5ECB">
              <w:rPr>
                <w:rFonts w:cs="B Lotus" w:hint="cs"/>
                <w:sz w:val="28"/>
                <w:szCs w:val="28"/>
                <w:rtl/>
              </w:rPr>
              <w:t>4</w:t>
            </w:r>
            <w:r w:rsidR="006F7470" w:rsidRPr="002D5ECB">
              <w:rPr>
                <w:rFonts w:cs="B Lotus" w:hint="cs"/>
                <w:sz w:val="28"/>
                <w:szCs w:val="28"/>
                <w:rtl/>
              </w:rPr>
              <w:t>-</w:t>
            </w:r>
            <w:r w:rsidR="00D13943" w:rsidRPr="002D5ECB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836E62" w:rsidRPr="002D5ECB">
              <w:rPr>
                <w:rFonts w:cs="B Lotus" w:hint="cs"/>
                <w:sz w:val="28"/>
                <w:szCs w:val="28"/>
                <w:rtl/>
              </w:rPr>
              <w:t>بر</w:t>
            </w:r>
            <w:r w:rsidR="006F7470" w:rsidRPr="002D5ECB">
              <w:rPr>
                <w:rFonts w:cs="B Lotus" w:hint="cs"/>
                <w:sz w:val="28"/>
                <w:szCs w:val="28"/>
                <w:rtl/>
              </w:rPr>
              <w:t>ر</w:t>
            </w:r>
            <w:r w:rsidR="00836E62" w:rsidRPr="002D5ECB">
              <w:rPr>
                <w:rFonts w:cs="B Lotus" w:hint="cs"/>
                <w:sz w:val="28"/>
                <w:szCs w:val="28"/>
                <w:rtl/>
              </w:rPr>
              <w:t>سی</w:t>
            </w:r>
            <w:r w:rsidR="00836E62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836E62" w:rsidRPr="002D5ECB">
              <w:rPr>
                <w:rFonts w:cs="B Lotus" w:hint="cs"/>
                <w:sz w:val="28"/>
                <w:szCs w:val="28"/>
                <w:rtl/>
              </w:rPr>
              <w:t>رابطه</w:t>
            </w:r>
            <w:r w:rsidR="00CD7AA9" w:rsidRPr="002D5ECB">
              <w:rPr>
                <w:rFonts w:cs="B Lotus"/>
                <w:sz w:val="28"/>
                <w:szCs w:val="28"/>
                <w:rtl/>
              </w:rPr>
              <w:softHyphen/>
            </w:r>
            <w:r w:rsidR="00836E62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836E62" w:rsidRPr="002D5ECB">
              <w:rPr>
                <w:rFonts w:cs="B Lotus" w:hint="cs"/>
                <w:sz w:val="28"/>
                <w:szCs w:val="28"/>
                <w:rtl/>
              </w:rPr>
              <w:t>عدالت</w:t>
            </w:r>
            <w:r w:rsidR="00836E62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836E62" w:rsidRPr="002D5ECB">
              <w:rPr>
                <w:rFonts w:cs="B Lotus" w:hint="cs"/>
                <w:sz w:val="28"/>
                <w:szCs w:val="28"/>
                <w:rtl/>
              </w:rPr>
              <w:t>و</w:t>
            </w:r>
            <w:r w:rsidR="00836E62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836E62" w:rsidRPr="002D5ECB">
              <w:rPr>
                <w:rFonts w:cs="B Lotus" w:hint="cs"/>
                <w:sz w:val="28"/>
                <w:szCs w:val="28"/>
                <w:rtl/>
              </w:rPr>
              <w:t>آزادی</w:t>
            </w:r>
            <w:r w:rsidR="00836E62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836E62" w:rsidRPr="002D5ECB">
              <w:rPr>
                <w:rFonts w:cs="B Lotus" w:hint="cs"/>
                <w:sz w:val="28"/>
                <w:szCs w:val="28"/>
                <w:rtl/>
              </w:rPr>
              <w:t>در</w:t>
            </w:r>
            <w:r w:rsidR="00836E62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836E62" w:rsidRPr="002D5ECB">
              <w:rPr>
                <w:rFonts w:cs="B Lotus" w:hint="cs"/>
                <w:sz w:val="28"/>
                <w:szCs w:val="28"/>
                <w:rtl/>
              </w:rPr>
              <w:t>اندیشه</w:t>
            </w:r>
            <w:r w:rsidR="00836E62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836E62" w:rsidRPr="002D5ECB">
              <w:rPr>
                <w:rFonts w:cs="B Lotus" w:hint="cs"/>
                <w:sz w:val="28"/>
                <w:szCs w:val="28"/>
                <w:rtl/>
              </w:rPr>
              <w:t>سیاسی</w:t>
            </w:r>
            <w:r w:rsidR="00836E62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836E62" w:rsidRPr="002D5ECB">
              <w:rPr>
                <w:rFonts w:cs="B Lotus" w:hint="cs"/>
                <w:sz w:val="28"/>
                <w:szCs w:val="28"/>
                <w:rtl/>
              </w:rPr>
              <w:t>علامه</w:t>
            </w:r>
            <w:r w:rsidR="00836E62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A25A6D" w:rsidRPr="002D5ECB">
              <w:rPr>
                <w:rFonts w:cs="B Lotus" w:hint="cs"/>
                <w:sz w:val="28"/>
                <w:szCs w:val="28"/>
                <w:rtl/>
              </w:rPr>
              <w:t>طباطبایی</w:t>
            </w:r>
            <w:r w:rsidR="00A25A6D" w:rsidRPr="002D5ECB">
              <w:rPr>
                <w:rFonts w:cs="B Lotus"/>
                <w:sz w:val="28"/>
                <w:szCs w:val="28"/>
                <w:rtl/>
              </w:rPr>
              <w:t xml:space="preserve"> (</w:t>
            </w:r>
            <w:r w:rsidR="00836E62" w:rsidRPr="002D5ECB">
              <w:rPr>
                <w:rFonts w:cs="B Lotus" w:hint="cs"/>
                <w:sz w:val="28"/>
                <w:szCs w:val="28"/>
                <w:rtl/>
              </w:rPr>
              <w:t>ره</w:t>
            </w:r>
            <w:r w:rsidR="00836E62" w:rsidRPr="002D5ECB">
              <w:rPr>
                <w:rFonts w:cs="B Lotus"/>
                <w:sz w:val="28"/>
                <w:szCs w:val="28"/>
                <w:rtl/>
              </w:rPr>
              <w:t>)</w:t>
            </w:r>
            <w:r w:rsidR="00836E62" w:rsidRPr="002D5ECB">
              <w:rPr>
                <w:rFonts w:cs="B Lotus" w:hint="cs"/>
                <w:sz w:val="28"/>
                <w:szCs w:val="28"/>
                <w:rtl/>
              </w:rPr>
              <w:t>، علی علی یاری، رشته اندیشه سیاسی در اسلام،1394.</w:t>
            </w:r>
          </w:p>
          <w:p w:rsidR="002D4CC5" w:rsidRPr="002D5ECB" w:rsidRDefault="00C41B38" w:rsidP="00940E44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2D5ECB">
              <w:rPr>
                <w:rFonts w:cs="B Lotus" w:hint="cs"/>
                <w:sz w:val="28"/>
                <w:szCs w:val="28"/>
                <w:rtl/>
              </w:rPr>
              <w:t>5</w:t>
            </w:r>
            <w:r w:rsidR="006F7470" w:rsidRPr="002D5ECB">
              <w:rPr>
                <w:rFonts w:cs="B Lotus" w:hint="cs"/>
                <w:sz w:val="28"/>
                <w:szCs w:val="28"/>
                <w:rtl/>
              </w:rPr>
              <w:t>-</w:t>
            </w:r>
            <w:r w:rsidR="00D13943" w:rsidRPr="002D5ECB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A31081" w:rsidRPr="002D5ECB">
              <w:rPr>
                <w:rFonts w:cs="B Lotus" w:hint="cs"/>
                <w:sz w:val="28"/>
                <w:szCs w:val="28"/>
                <w:rtl/>
              </w:rPr>
              <w:t>بررسی</w:t>
            </w:r>
            <w:r w:rsidR="00A31081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A31081" w:rsidRPr="002D5ECB">
              <w:rPr>
                <w:rFonts w:cs="B Lotus" w:hint="cs"/>
                <w:sz w:val="28"/>
                <w:szCs w:val="28"/>
                <w:rtl/>
              </w:rPr>
              <w:t>نظام</w:t>
            </w:r>
            <w:r w:rsidR="00A31081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A31081" w:rsidRPr="002D5ECB">
              <w:rPr>
                <w:rFonts w:cs="B Lotus" w:hint="cs"/>
                <w:sz w:val="28"/>
                <w:szCs w:val="28"/>
                <w:rtl/>
              </w:rPr>
              <w:t>سلطه</w:t>
            </w:r>
            <w:r w:rsidR="00A31081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A31081" w:rsidRPr="002D5ECB">
              <w:rPr>
                <w:rFonts w:cs="B Lotus" w:hint="cs"/>
                <w:sz w:val="28"/>
                <w:szCs w:val="28"/>
                <w:rtl/>
              </w:rPr>
              <w:t>از</w:t>
            </w:r>
            <w:r w:rsidR="00A31081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A31081" w:rsidRPr="002D5ECB">
              <w:rPr>
                <w:rFonts w:cs="B Lotus" w:hint="cs"/>
                <w:sz w:val="28"/>
                <w:szCs w:val="28"/>
                <w:rtl/>
              </w:rPr>
              <w:t>دیدگاه</w:t>
            </w:r>
            <w:r w:rsidR="00A31081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A31081" w:rsidRPr="002D5ECB">
              <w:rPr>
                <w:rFonts w:cs="B Lotus" w:hint="cs"/>
                <w:sz w:val="28"/>
                <w:szCs w:val="28"/>
                <w:rtl/>
              </w:rPr>
              <w:t>شهید</w:t>
            </w:r>
            <w:r w:rsidR="00A31081" w:rsidRPr="002D5ECB">
              <w:rPr>
                <w:rFonts w:cs="B Lotus"/>
                <w:sz w:val="28"/>
                <w:szCs w:val="28"/>
                <w:rtl/>
              </w:rPr>
              <w:t xml:space="preserve"> </w:t>
            </w:r>
            <w:r w:rsidR="00A25A6D" w:rsidRPr="002D5ECB">
              <w:rPr>
                <w:rFonts w:cs="B Lotus" w:hint="cs"/>
                <w:sz w:val="28"/>
                <w:szCs w:val="28"/>
                <w:rtl/>
              </w:rPr>
              <w:t>مطهری</w:t>
            </w:r>
            <w:r w:rsidR="00A25A6D" w:rsidRPr="002D5ECB">
              <w:rPr>
                <w:rFonts w:cs="B Lotus"/>
                <w:sz w:val="28"/>
                <w:szCs w:val="28"/>
                <w:rtl/>
              </w:rPr>
              <w:t xml:space="preserve"> (</w:t>
            </w:r>
            <w:r w:rsidR="00A31081" w:rsidRPr="002D5ECB">
              <w:rPr>
                <w:rFonts w:cs="B Lotus" w:hint="cs"/>
                <w:sz w:val="28"/>
                <w:szCs w:val="28"/>
                <w:rtl/>
              </w:rPr>
              <w:t>مبانی</w:t>
            </w:r>
            <w:r w:rsidR="00A31081" w:rsidRPr="002D5ECB">
              <w:rPr>
                <w:rFonts w:cs="B Lotus"/>
                <w:sz w:val="28"/>
                <w:szCs w:val="28"/>
                <w:rtl/>
              </w:rPr>
              <w:t>-</w:t>
            </w:r>
            <w:r w:rsidR="00CD7AA9" w:rsidRPr="002D5ECB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A31081" w:rsidRPr="002D5ECB">
              <w:rPr>
                <w:rFonts w:cs="B Lotus" w:hint="cs"/>
                <w:sz w:val="28"/>
                <w:szCs w:val="28"/>
                <w:rtl/>
              </w:rPr>
              <w:t>اهداف</w:t>
            </w:r>
            <w:r w:rsidR="00A31081" w:rsidRPr="002D5ECB">
              <w:rPr>
                <w:rFonts w:cs="B Lotus"/>
                <w:sz w:val="28"/>
                <w:szCs w:val="28"/>
                <w:rtl/>
              </w:rPr>
              <w:t>)</w:t>
            </w:r>
            <w:r w:rsidR="00A31081" w:rsidRPr="002D5ECB">
              <w:rPr>
                <w:rFonts w:cs="B Lotus" w:hint="cs"/>
                <w:sz w:val="28"/>
                <w:szCs w:val="28"/>
                <w:rtl/>
              </w:rPr>
              <w:t>،</w:t>
            </w:r>
            <w:r w:rsidR="00CD7AA9" w:rsidRPr="002D5ECB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A31081" w:rsidRPr="002D5ECB">
              <w:rPr>
                <w:rFonts w:cs="B Lotus" w:hint="cs"/>
                <w:sz w:val="28"/>
                <w:szCs w:val="28"/>
                <w:rtl/>
              </w:rPr>
              <w:t>انوشیروان بهرامی، رشته اندیشه سیاسی در اسلام،1395.</w:t>
            </w:r>
          </w:p>
          <w:p w:rsidR="00EC685C" w:rsidRPr="002D5ECB" w:rsidRDefault="00EB0E5A" w:rsidP="002D5ECB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برگزاری کرسی های نظریه پزدازی</w:t>
            </w:r>
            <w:r w:rsidR="00EC685C" w:rsidRPr="002D5ECB">
              <w:rPr>
                <w:rFonts w:cs="B Lotus" w:hint="cs"/>
                <w:b/>
                <w:bCs/>
                <w:sz w:val="28"/>
                <w:szCs w:val="28"/>
                <w:rtl/>
              </w:rPr>
              <w:t>، نقد و مناظره</w:t>
            </w:r>
          </w:p>
          <w:p w:rsidR="00EC685C" w:rsidRPr="002D5ECB" w:rsidRDefault="00EC685C" w:rsidP="00EC685C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2D5ECB">
              <w:rPr>
                <w:rFonts w:cs="B Lotus" w:hint="cs"/>
                <w:sz w:val="28"/>
                <w:szCs w:val="28"/>
                <w:rtl/>
              </w:rPr>
              <w:t>1-  دبیر علمی کرسی علمی- ترویجی،«پیامدهای سیاسی اجرای تدابیر مرتبط با عدالت در سند الگوی اسلامی ایرانی پیشرفت» ارائه دهنده</w:t>
            </w:r>
            <w:r w:rsidR="00F31164">
              <w:rPr>
                <w:rFonts w:cs="B Lotus" w:hint="cs"/>
                <w:sz w:val="28"/>
                <w:szCs w:val="28"/>
                <w:rtl/>
              </w:rPr>
              <w:t>:</w:t>
            </w:r>
            <w:r w:rsidRPr="002D5ECB">
              <w:rPr>
                <w:rFonts w:cs="B Lotus" w:hint="cs"/>
                <w:sz w:val="28"/>
                <w:szCs w:val="28"/>
                <w:rtl/>
              </w:rPr>
              <w:t xml:space="preserve"> دکتر سیدکاظم سید باقری، ناقدان: دکتر داود مهدوی زادگان و دکتر علی شیرخانی، اندیشکده عدالت مرکز الگوی اسلامی ایرانی پیشرفت،</w:t>
            </w:r>
            <w:r w:rsidR="00C86CF6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Pr="002D5ECB">
              <w:rPr>
                <w:rFonts w:cs="B Lotus" w:hint="cs"/>
                <w:sz w:val="28"/>
                <w:szCs w:val="28"/>
                <w:rtl/>
              </w:rPr>
              <w:t>بهمن1399.</w:t>
            </w:r>
          </w:p>
          <w:p w:rsidR="00741A7E" w:rsidRDefault="0007757C" w:rsidP="00720119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2D5ECB">
              <w:rPr>
                <w:rFonts w:cs="B Lotus" w:hint="cs"/>
                <w:sz w:val="28"/>
                <w:szCs w:val="28"/>
                <w:rtl/>
              </w:rPr>
              <w:t>2-دبیر علمی کرسی علمی- ترویجی،«</w:t>
            </w:r>
            <w:r w:rsidRPr="002D5ECB">
              <w:rPr>
                <w:rFonts w:cs="B Lotus" w:hint="cs"/>
                <w:sz w:val="32"/>
                <w:szCs w:val="32"/>
                <w:rtl/>
              </w:rPr>
              <w:t xml:space="preserve"> </w:t>
            </w:r>
            <w:r w:rsidRPr="002D5ECB">
              <w:rPr>
                <w:rFonts w:cs="B Lotus" w:hint="cs"/>
                <w:sz w:val="28"/>
                <w:szCs w:val="28"/>
                <w:rtl/>
              </w:rPr>
              <w:t>تحلیل و بررسی سند الگوی پایه اسلامی- ایرانی پیشرفت» ارائه دهنده</w:t>
            </w:r>
            <w:r w:rsidR="00F31164">
              <w:rPr>
                <w:rFonts w:cs="B Lotus" w:hint="cs"/>
                <w:sz w:val="28"/>
                <w:szCs w:val="28"/>
                <w:rtl/>
              </w:rPr>
              <w:t>:</w:t>
            </w:r>
            <w:r w:rsidRPr="002D5ECB">
              <w:rPr>
                <w:rFonts w:cs="B Lotus" w:hint="cs"/>
                <w:sz w:val="28"/>
                <w:szCs w:val="28"/>
                <w:rtl/>
              </w:rPr>
              <w:t xml:space="preserve"> دکتر علیرضا گلشنی، ناقدان: دکت</w:t>
            </w:r>
            <w:r w:rsidR="00720119">
              <w:rPr>
                <w:rFonts w:cs="B Lotus" w:hint="cs"/>
                <w:sz w:val="28"/>
                <w:szCs w:val="28"/>
                <w:rtl/>
              </w:rPr>
              <w:t>ر حسین مطیع و دکتر اکبر قربانی</w:t>
            </w:r>
            <w:r w:rsidRPr="002D5ECB">
              <w:rPr>
                <w:rFonts w:cs="B Lotus" w:hint="cs"/>
                <w:sz w:val="28"/>
                <w:szCs w:val="28"/>
                <w:rtl/>
              </w:rPr>
              <w:t>،</w:t>
            </w:r>
            <w:r w:rsidR="005A72F7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Pr="002D5ECB">
              <w:rPr>
                <w:rFonts w:cs="B Lotus" w:hint="cs"/>
                <w:sz w:val="28"/>
                <w:szCs w:val="28"/>
                <w:rtl/>
              </w:rPr>
              <w:t>بهمن1399.</w:t>
            </w:r>
          </w:p>
          <w:p w:rsidR="005A72F7" w:rsidRDefault="005A72F7" w:rsidP="00720119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5A72F7" w:rsidRPr="005A72F7" w:rsidRDefault="005A72F7" w:rsidP="005A72F7">
            <w:pPr>
              <w:spacing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A72F7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ج) سوابق تدریس </w:t>
            </w:r>
          </w:p>
          <w:p w:rsidR="00717AFF" w:rsidRDefault="005A72F7" w:rsidP="005A72F7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5A72F7">
              <w:rPr>
                <w:rFonts w:cs="B Lotus" w:hint="cs"/>
                <w:b/>
                <w:bCs/>
                <w:sz w:val="28"/>
                <w:szCs w:val="28"/>
                <w:rtl/>
              </w:rPr>
              <w:t>مقطع کارشناسی ارشد</w:t>
            </w:r>
            <w:r w:rsidRPr="005A72F7">
              <w:rPr>
                <w:rFonts w:cs="B Lotus" w:hint="cs"/>
                <w:sz w:val="28"/>
                <w:szCs w:val="28"/>
                <w:rtl/>
              </w:rPr>
              <w:t>: درس اندیشه های کلامی امام خمینی(ره)، درس مباحث نقلی در اندیشه سیاسی در اسلام.</w:t>
            </w:r>
          </w:p>
          <w:p w:rsidR="005A72F7" w:rsidRPr="005A72F7" w:rsidRDefault="005A72F7" w:rsidP="005A72F7">
            <w:pPr>
              <w:spacing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A72F7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مقطع کارشناسی: </w:t>
            </w:r>
            <w:r w:rsidRPr="005A72F7">
              <w:rPr>
                <w:rFonts w:cs="B Lotus" w:hint="cs"/>
                <w:sz w:val="28"/>
                <w:szCs w:val="28"/>
                <w:rtl/>
              </w:rPr>
              <w:t>درس اندیشه اسلامی 2، درس انسان در اسلام، درس انسان، طبیعت، معماری، آشنایی با معماری اسلامی1 ، آشنایی با معماری اسلامی2، معرفت‌شناسی.</w:t>
            </w:r>
          </w:p>
          <w:p w:rsidR="005A72F7" w:rsidRDefault="005A72F7" w:rsidP="00720119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5E0E2D" w:rsidRPr="002D5ECB" w:rsidRDefault="005E0E2D" w:rsidP="005A72F7">
            <w:pPr>
              <w:spacing w:line="240" w:lineRule="auto"/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201626" w:rsidRPr="00720119" w:rsidRDefault="00201626" w:rsidP="00720119">
      <w:pPr>
        <w:rPr>
          <w:rFonts w:cs="B Lotus"/>
          <w:sz w:val="26"/>
          <w:szCs w:val="26"/>
        </w:rPr>
      </w:pPr>
    </w:p>
    <w:sectPr w:rsidR="00201626" w:rsidRPr="00720119" w:rsidSect="00077BA0">
      <w:footerReference w:type="default" r:id="rId10"/>
      <w:pgSz w:w="11907" w:h="16840" w:code="9"/>
      <w:pgMar w:top="244" w:right="567" w:bottom="249" w:left="567" w:header="5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3FD" w:rsidRDefault="009F43FD" w:rsidP="00BB0F5B">
      <w:pPr>
        <w:spacing w:after="0" w:line="240" w:lineRule="auto"/>
      </w:pPr>
      <w:r>
        <w:separator/>
      </w:r>
    </w:p>
  </w:endnote>
  <w:endnote w:type="continuationSeparator" w:id="0">
    <w:p w:rsidR="009F43FD" w:rsidRDefault="009F43FD" w:rsidP="00BB0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3750825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E5B" w:rsidRDefault="004E1E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C1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BB0F5B" w:rsidRDefault="00BB0F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3FD" w:rsidRDefault="009F43FD" w:rsidP="00BB0F5B">
      <w:pPr>
        <w:spacing w:after="0" w:line="240" w:lineRule="auto"/>
      </w:pPr>
      <w:r>
        <w:separator/>
      </w:r>
    </w:p>
  </w:footnote>
  <w:footnote w:type="continuationSeparator" w:id="0">
    <w:p w:rsidR="009F43FD" w:rsidRDefault="009F43FD" w:rsidP="00BB0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65E"/>
    <w:multiLevelType w:val="hybridMultilevel"/>
    <w:tmpl w:val="F530CF62"/>
    <w:lvl w:ilvl="0" w:tplc="F6CA442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737F"/>
    <w:multiLevelType w:val="hybridMultilevel"/>
    <w:tmpl w:val="C13247C6"/>
    <w:lvl w:ilvl="0" w:tplc="0E52A984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32B91"/>
    <w:multiLevelType w:val="hybridMultilevel"/>
    <w:tmpl w:val="6E285F20"/>
    <w:lvl w:ilvl="0" w:tplc="2D4AC60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87BE2"/>
    <w:multiLevelType w:val="hybridMultilevel"/>
    <w:tmpl w:val="94749AFE"/>
    <w:lvl w:ilvl="0" w:tplc="D4C4E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82D73"/>
    <w:multiLevelType w:val="hybridMultilevel"/>
    <w:tmpl w:val="C89484AC"/>
    <w:lvl w:ilvl="0" w:tplc="DC30D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5036F"/>
    <w:multiLevelType w:val="hybridMultilevel"/>
    <w:tmpl w:val="3112D47E"/>
    <w:lvl w:ilvl="0" w:tplc="4C0E324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45C6"/>
    <w:multiLevelType w:val="hybridMultilevel"/>
    <w:tmpl w:val="2940DAD4"/>
    <w:lvl w:ilvl="0" w:tplc="5FC6B0B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937A0"/>
    <w:multiLevelType w:val="hybridMultilevel"/>
    <w:tmpl w:val="BA48EB38"/>
    <w:lvl w:ilvl="0" w:tplc="1814F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A1F14"/>
    <w:multiLevelType w:val="hybridMultilevel"/>
    <w:tmpl w:val="513A9FBE"/>
    <w:lvl w:ilvl="0" w:tplc="E7F8CB5E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C092B"/>
    <w:multiLevelType w:val="hybridMultilevel"/>
    <w:tmpl w:val="59104A44"/>
    <w:lvl w:ilvl="0" w:tplc="70DC24DC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F3A7D"/>
    <w:multiLevelType w:val="hybridMultilevel"/>
    <w:tmpl w:val="DBF87BB6"/>
    <w:lvl w:ilvl="0" w:tplc="FB1ADBB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00"/>
    <w:rsid w:val="00005139"/>
    <w:rsid w:val="00012114"/>
    <w:rsid w:val="00021B49"/>
    <w:rsid w:val="000333C2"/>
    <w:rsid w:val="00033859"/>
    <w:rsid w:val="000343A5"/>
    <w:rsid w:val="00037D30"/>
    <w:rsid w:val="00042A66"/>
    <w:rsid w:val="00066495"/>
    <w:rsid w:val="0007757C"/>
    <w:rsid w:val="00077BA0"/>
    <w:rsid w:val="00081EFE"/>
    <w:rsid w:val="000958E3"/>
    <w:rsid w:val="000B4D5B"/>
    <w:rsid w:val="000C1F6C"/>
    <w:rsid w:val="000C2949"/>
    <w:rsid w:val="000C3704"/>
    <w:rsid w:val="000C7F91"/>
    <w:rsid w:val="000D4853"/>
    <w:rsid w:val="0010295F"/>
    <w:rsid w:val="00126586"/>
    <w:rsid w:val="0013716A"/>
    <w:rsid w:val="001473C9"/>
    <w:rsid w:val="001521D8"/>
    <w:rsid w:val="00153FDF"/>
    <w:rsid w:val="00155B0C"/>
    <w:rsid w:val="00171EE9"/>
    <w:rsid w:val="00173FCF"/>
    <w:rsid w:val="00181010"/>
    <w:rsid w:val="00181583"/>
    <w:rsid w:val="001927BA"/>
    <w:rsid w:val="001A0E7D"/>
    <w:rsid w:val="001B169D"/>
    <w:rsid w:val="001B2705"/>
    <w:rsid w:val="001B42C3"/>
    <w:rsid w:val="001B4635"/>
    <w:rsid w:val="001E6088"/>
    <w:rsid w:val="001F13D9"/>
    <w:rsid w:val="001F78F7"/>
    <w:rsid w:val="00200991"/>
    <w:rsid w:val="00201626"/>
    <w:rsid w:val="00202B31"/>
    <w:rsid w:val="00203F14"/>
    <w:rsid w:val="00227671"/>
    <w:rsid w:val="00227713"/>
    <w:rsid w:val="00227FCC"/>
    <w:rsid w:val="00230C1A"/>
    <w:rsid w:val="00231242"/>
    <w:rsid w:val="00237627"/>
    <w:rsid w:val="00255463"/>
    <w:rsid w:val="00287465"/>
    <w:rsid w:val="00287B29"/>
    <w:rsid w:val="002D24F3"/>
    <w:rsid w:val="002D4CC5"/>
    <w:rsid w:val="002D5ECB"/>
    <w:rsid w:val="002E07C8"/>
    <w:rsid w:val="002F2EC6"/>
    <w:rsid w:val="0030169E"/>
    <w:rsid w:val="00305C2F"/>
    <w:rsid w:val="00306521"/>
    <w:rsid w:val="00317F76"/>
    <w:rsid w:val="003258F2"/>
    <w:rsid w:val="00333B32"/>
    <w:rsid w:val="003448B9"/>
    <w:rsid w:val="00344B67"/>
    <w:rsid w:val="003525EF"/>
    <w:rsid w:val="003604D8"/>
    <w:rsid w:val="00367C20"/>
    <w:rsid w:val="003831E9"/>
    <w:rsid w:val="00394D1C"/>
    <w:rsid w:val="003C6116"/>
    <w:rsid w:val="003D1732"/>
    <w:rsid w:val="003E719A"/>
    <w:rsid w:val="003F4082"/>
    <w:rsid w:val="00410A1B"/>
    <w:rsid w:val="00423FA6"/>
    <w:rsid w:val="00424E61"/>
    <w:rsid w:val="00431E29"/>
    <w:rsid w:val="004323E7"/>
    <w:rsid w:val="00440F8E"/>
    <w:rsid w:val="00446F32"/>
    <w:rsid w:val="00447515"/>
    <w:rsid w:val="00453484"/>
    <w:rsid w:val="00487647"/>
    <w:rsid w:val="004A5CAA"/>
    <w:rsid w:val="004B49AB"/>
    <w:rsid w:val="004B4C4C"/>
    <w:rsid w:val="004D7B37"/>
    <w:rsid w:val="004E1E5B"/>
    <w:rsid w:val="004F5CA6"/>
    <w:rsid w:val="0051450E"/>
    <w:rsid w:val="00526BDF"/>
    <w:rsid w:val="00536C5F"/>
    <w:rsid w:val="00541037"/>
    <w:rsid w:val="0054196B"/>
    <w:rsid w:val="00544699"/>
    <w:rsid w:val="00582F8F"/>
    <w:rsid w:val="005A16BC"/>
    <w:rsid w:val="005A72F7"/>
    <w:rsid w:val="005B4F28"/>
    <w:rsid w:val="005B6A4B"/>
    <w:rsid w:val="005E0E2D"/>
    <w:rsid w:val="006053D3"/>
    <w:rsid w:val="00613546"/>
    <w:rsid w:val="00614A07"/>
    <w:rsid w:val="0062652F"/>
    <w:rsid w:val="0065089C"/>
    <w:rsid w:val="00671C71"/>
    <w:rsid w:val="006A092D"/>
    <w:rsid w:val="006B419E"/>
    <w:rsid w:val="006C2B0E"/>
    <w:rsid w:val="006C4A91"/>
    <w:rsid w:val="006C726F"/>
    <w:rsid w:val="006E00FF"/>
    <w:rsid w:val="006E7876"/>
    <w:rsid w:val="006F70EA"/>
    <w:rsid w:val="006F7470"/>
    <w:rsid w:val="00717AFF"/>
    <w:rsid w:val="00720119"/>
    <w:rsid w:val="00737D38"/>
    <w:rsid w:val="00741A7E"/>
    <w:rsid w:val="00756063"/>
    <w:rsid w:val="0078203D"/>
    <w:rsid w:val="00790A3E"/>
    <w:rsid w:val="00792C01"/>
    <w:rsid w:val="007950FB"/>
    <w:rsid w:val="00795C10"/>
    <w:rsid w:val="007C4213"/>
    <w:rsid w:val="007D0CC7"/>
    <w:rsid w:val="007D2CF4"/>
    <w:rsid w:val="007E2977"/>
    <w:rsid w:val="007F3AD7"/>
    <w:rsid w:val="007F4774"/>
    <w:rsid w:val="00836511"/>
    <w:rsid w:val="00836E62"/>
    <w:rsid w:val="00872F91"/>
    <w:rsid w:val="008742E9"/>
    <w:rsid w:val="00884638"/>
    <w:rsid w:val="00890FBD"/>
    <w:rsid w:val="008929E4"/>
    <w:rsid w:val="008A25A8"/>
    <w:rsid w:val="008A5F19"/>
    <w:rsid w:val="008B0B3D"/>
    <w:rsid w:val="008C4ED7"/>
    <w:rsid w:val="008D0EE9"/>
    <w:rsid w:val="008D1087"/>
    <w:rsid w:val="00910121"/>
    <w:rsid w:val="00917FB7"/>
    <w:rsid w:val="00920ECC"/>
    <w:rsid w:val="00936E2C"/>
    <w:rsid w:val="00940E44"/>
    <w:rsid w:val="0094602A"/>
    <w:rsid w:val="009523C9"/>
    <w:rsid w:val="0095731F"/>
    <w:rsid w:val="00967BF8"/>
    <w:rsid w:val="009739FD"/>
    <w:rsid w:val="00982CC6"/>
    <w:rsid w:val="00986166"/>
    <w:rsid w:val="009865CB"/>
    <w:rsid w:val="00987040"/>
    <w:rsid w:val="009A4099"/>
    <w:rsid w:val="009B4A10"/>
    <w:rsid w:val="009C023F"/>
    <w:rsid w:val="009D35C2"/>
    <w:rsid w:val="009D70AB"/>
    <w:rsid w:val="009F43FD"/>
    <w:rsid w:val="009F6726"/>
    <w:rsid w:val="00A0086C"/>
    <w:rsid w:val="00A04FB8"/>
    <w:rsid w:val="00A20035"/>
    <w:rsid w:val="00A25A6D"/>
    <w:rsid w:val="00A31081"/>
    <w:rsid w:val="00A35D4F"/>
    <w:rsid w:val="00A53B25"/>
    <w:rsid w:val="00A53D10"/>
    <w:rsid w:val="00A61040"/>
    <w:rsid w:val="00A73659"/>
    <w:rsid w:val="00A7539C"/>
    <w:rsid w:val="00A75406"/>
    <w:rsid w:val="00A769D9"/>
    <w:rsid w:val="00A77AD7"/>
    <w:rsid w:val="00A944F1"/>
    <w:rsid w:val="00AA1660"/>
    <w:rsid w:val="00AA50B5"/>
    <w:rsid w:val="00AA5A51"/>
    <w:rsid w:val="00AB2265"/>
    <w:rsid w:val="00AB474D"/>
    <w:rsid w:val="00AB67B2"/>
    <w:rsid w:val="00AD2120"/>
    <w:rsid w:val="00B00370"/>
    <w:rsid w:val="00B03C16"/>
    <w:rsid w:val="00B16D9F"/>
    <w:rsid w:val="00B2467E"/>
    <w:rsid w:val="00B33F0B"/>
    <w:rsid w:val="00B35400"/>
    <w:rsid w:val="00B45F90"/>
    <w:rsid w:val="00B460AB"/>
    <w:rsid w:val="00B5349B"/>
    <w:rsid w:val="00B54F8C"/>
    <w:rsid w:val="00B550CC"/>
    <w:rsid w:val="00B74B6E"/>
    <w:rsid w:val="00B86329"/>
    <w:rsid w:val="00B90AE8"/>
    <w:rsid w:val="00B9590D"/>
    <w:rsid w:val="00BA6308"/>
    <w:rsid w:val="00BB0F5B"/>
    <w:rsid w:val="00BC36D3"/>
    <w:rsid w:val="00BD1273"/>
    <w:rsid w:val="00BF1EE5"/>
    <w:rsid w:val="00C25D3E"/>
    <w:rsid w:val="00C3324E"/>
    <w:rsid w:val="00C36517"/>
    <w:rsid w:val="00C41B38"/>
    <w:rsid w:val="00C463BF"/>
    <w:rsid w:val="00C57F48"/>
    <w:rsid w:val="00C64699"/>
    <w:rsid w:val="00C64E04"/>
    <w:rsid w:val="00C651BC"/>
    <w:rsid w:val="00C86CF6"/>
    <w:rsid w:val="00C910C7"/>
    <w:rsid w:val="00CB095D"/>
    <w:rsid w:val="00CB6C88"/>
    <w:rsid w:val="00CC325C"/>
    <w:rsid w:val="00CD07BD"/>
    <w:rsid w:val="00CD7AA9"/>
    <w:rsid w:val="00CE29D2"/>
    <w:rsid w:val="00CE6174"/>
    <w:rsid w:val="00D020AA"/>
    <w:rsid w:val="00D06A3C"/>
    <w:rsid w:val="00D13943"/>
    <w:rsid w:val="00D36163"/>
    <w:rsid w:val="00D377DB"/>
    <w:rsid w:val="00D377FB"/>
    <w:rsid w:val="00D42CF9"/>
    <w:rsid w:val="00D44A4A"/>
    <w:rsid w:val="00D76ED0"/>
    <w:rsid w:val="00DA604F"/>
    <w:rsid w:val="00DA64D5"/>
    <w:rsid w:val="00DB41B9"/>
    <w:rsid w:val="00DB73C9"/>
    <w:rsid w:val="00DC059F"/>
    <w:rsid w:val="00DC3A96"/>
    <w:rsid w:val="00DC3DB4"/>
    <w:rsid w:val="00DF3706"/>
    <w:rsid w:val="00DF4349"/>
    <w:rsid w:val="00E02B24"/>
    <w:rsid w:val="00E200F6"/>
    <w:rsid w:val="00E257E1"/>
    <w:rsid w:val="00E26D0F"/>
    <w:rsid w:val="00E3279F"/>
    <w:rsid w:val="00E371AB"/>
    <w:rsid w:val="00E42052"/>
    <w:rsid w:val="00E60FC0"/>
    <w:rsid w:val="00E6537F"/>
    <w:rsid w:val="00E806B0"/>
    <w:rsid w:val="00E80A3E"/>
    <w:rsid w:val="00E836DA"/>
    <w:rsid w:val="00E867B8"/>
    <w:rsid w:val="00E96CBF"/>
    <w:rsid w:val="00E9742F"/>
    <w:rsid w:val="00EA7769"/>
    <w:rsid w:val="00EB06F6"/>
    <w:rsid w:val="00EB0E5A"/>
    <w:rsid w:val="00EB73F5"/>
    <w:rsid w:val="00EB7DC6"/>
    <w:rsid w:val="00EC3551"/>
    <w:rsid w:val="00EC5AE4"/>
    <w:rsid w:val="00EC685C"/>
    <w:rsid w:val="00EE06F9"/>
    <w:rsid w:val="00EF25A4"/>
    <w:rsid w:val="00EF6638"/>
    <w:rsid w:val="00F00E1B"/>
    <w:rsid w:val="00F02864"/>
    <w:rsid w:val="00F31164"/>
    <w:rsid w:val="00F353DE"/>
    <w:rsid w:val="00F35E72"/>
    <w:rsid w:val="00F40223"/>
    <w:rsid w:val="00F41112"/>
    <w:rsid w:val="00F41A25"/>
    <w:rsid w:val="00F42845"/>
    <w:rsid w:val="00F6030E"/>
    <w:rsid w:val="00F66261"/>
    <w:rsid w:val="00F751F7"/>
    <w:rsid w:val="00FA5BEC"/>
    <w:rsid w:val="00FA5F30"/>
    <w:rsid w:val="00FB331B"/>
    <w:rsid w:val="00FB6E19"/>
    <w:rsid w:val="00FB7ED3"/>
    <w:rsid w:val="00FE4980"/>
    <w:rsid w:val="00FE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492B029-DED8-48BC-978D-E4B527BB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ECC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0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F5B"/>
  </w:style>
  <w:style w:type="paragraph" w:styleId="Footer">
    <w:name w:val="footer"/>
    <w:basedOn w:val="Normal"/>
    <w:link w:val="FooterChar"/>
    <w:uiPriority w:val="99"/>
    <w:unhideWhenUsed/>
    <w:rsid w:val="00BB0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F5B"/>
  </w:style>
  <w:style w:type="paragraph" w:styleId="BalloonText">
    <w:name w:val="Balloon Text"/>
    <w:basedOn w:val="Normal"/>
    <w:link w:val="BalloonTextChar"/>
    <w:uiPriority w:val="99"/>
    <w:semiHidden/>
    <w:unhideWhenUsed/>
    <w:rsid w:val="00F4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8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2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79F"/>
    <w:pPr>
      <w:bidi w:val="0"/>
      <w:spacing w:line="240" w:lineRule="auto"/>
    </w:pPr>
    <w:rPr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79F"/>
    <w:rPr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B33F0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637B7-4545-41EB-9011-84428477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Abouzar Nourozi</dc:creator>
  <cp:lastModifiedBy>Fadak</cp:lastModifiedBy>
  <cp:revision>11</cp:revision>
  <cp:lastPrinted>2023-10-05T06:16:00Z</cp:lastPrinted>
  <dcterms:created xsi:type="dcterms:W3CDTF">2023-10-05T06:20:00Z</dcterms:created>
  <dcterms:modified xsi:type="dcterms:W3CDTF">2023-11-24T14:55:00Z</dcterms:modified>
</cp:coreProperties>
</file>